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22A" w:rsidRPr="00EE57E5" w:rsidRDefault="00DC522A" w:rsidP="00EE57E5">
      <w:pPr>
        <w:spacing w:before="100" w:beforeAutospacing="1" w:after="100" w:afterAutospacing="1" w:line="240" w:lineRule="auto"/>
        <w:jc w:val="center"/>
        <w:rPr>
          <w:rFonts w:ascii="Times New Roman" w:hAnsi="Times New Roman"/>
          <w:color w:val="000000"/>
          <w:sz w:val="27"/>
          <w:szCs w:val="27"/>
          <w:lang w:eastAsia="pt-BR"/>
        </w:rPr>
      </w:pPr>
      <w:r w:rsidRPr="00EE57E5">
        <w:rPr>
          <w:rFonts w:ascii="Arial" w:hAnsi="Arial" w:cs="Arial"/>
          <w:color w:val="000000"/>
          <w:sz w:val="20"/>
          <w:szCs w:val="20"/>
          <w:lang w:eastAsia="pt-BR"/>
        </w:rPr>
        <w:t>DA EDUCAÇÃO, DA CULTURA E DO DESPORTO</w:t>
      </w:r>
      <w:r w:rsidRPr="00EE57E5">
        <w:rPr>
          <w:rFonts w:ascii="Arial" w:hAnsi="Arial" w:cs="Arial"/>
          <w:color w:val="000000"/>
          <w:sz w:val="20"/>
          <w:szCs w:val="20"/>
          <w:lang w:eastAsia="pt-BR"/>
        </w:rPr>
        <w:br/>
      </w:r>
      <w:bookmarkStart w:id="0" w:name="tituloviiicapituloiiisecaoi"/>
      <w:bookmarkEnd w:id="0"/>
      <w:r w:rsidRPr="00EE57E5">
        <w:rPr>
          <w:rFonts w:ascii="Arial" w:hAnsi="Arial" w:cs="Arial"/>
          <w:b/>
          <w:bCs/>
          <w:caps/>
          <w:color w:val="000000"/>
          <w:sz w:val="20"/>
          <w:szCs w:val="20"/>
          <w:lang w:eastAsia="pt-BR"/>
        </w:rPr>
        <w:t>SEÇÃO I</w:t>
      </w:r>
      <w:r w:rsidRPr="00EE57E5">
        <w:rPr>
          <w:rFonts w:ascii="Arial" w:hAnsi="Arial" w:cs="Arial"/>
          <w:b/>
          <w:bCs/>
          <w:caps/>
          <w:color w:val="000000"/>
          <w:sz w:val="20"/>
          <w:szCs w:val="20"/>
          <w:lang w:eastAsia="pt-BR"/>
        </w:rPr>
        <w:br/>
        <w:t>DA EDUCAÇÃO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1" w:name="art205"/>
      <w:bookmarkEnd w:id="1"/>
      <w:r w:rsidRPr="00EE57E5">
        <w:rPr>
          <w:rFonts w:ascii="Arial" w:hAnsi="Arial" w:cs="Arial"/>
          <w:color w:val="000000"/>
          <w:sz w:val="20"/>
          <w:szCs w:val="20"/>
          <w:lang w:eastAsia="pt-BR"/>
        </w:rPr>
        <w:t>Art. 205. A educação, direito de todos e dever do Estado e da família, será promovida e incentivada com a colaboração da sociedade, visando ao pleno desenvolvimento da pessoa, seu preparo para o exercício da cidadania e sua qualificação para o trabalho.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2" w:name="art206"/>
      <w:bookmarkEnd w:id="2"/>
      <w:r w:rsidRPr="00EE57E5">
        <w:rPr>
          <w:rFonts w:ascii="Arial" w:hAnsi="Arial" w:cs="Arial"/>
          <w:color w:val="000000"/>
          <w:sz w:val="20"/>
          <w:szCs w:val="20"/>
          <w:lang w:eastAsia="pt-BR"/>
        </w:rPr>
        <w:t>Art. 206. O ensino será ministrado com base nos seguintes princípios:</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 w:name="art206i"/>
      <w:bookmarkEnd w:id="3"/>
      <w:r w:rsidRPr="00EE57E5">
        <w:rPr>
          <w:rFonts w:ascii="Arial" w:hAnsi="Arial" w:cs="Arial"/>
          <w:color w:val="000000"/>
          <w:sz w:val="20"/>
          <w:szCs w:val="20"/>
          <w:lang w:eastAsia="pt-BR"/>
        </w:rPr>
        <w:t>I - igualdade de condições para o acesso e permanência na escola;</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 w:name="art206ii"/>
      <w:bookmarkEnd w:id="4"/>
      <w:r w:rsidRPr="00EE57E5">
        <w:rPr>
          <w:rFonts w:ascii="Arial" w:hAnsi="Arial" w:cs="Arial"/>
          <w:color w:val="000000"/>
          <w:sz w:val="20"/>
          <w:szCs w:val="20"/>
          <w:lang w:eastAsia="pt-BR"/>
        </w:rPr>
        <w:t>II - liberdade de aprender, ensinar, pesquisar e divulgar o pensamento, a arte e o saber;</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5" w:name="art206iii"/>
      <w:bookmarkEnd w:id="5"/>
      <w:r w:rsidRPr="00EE57E5">
        <w:rPr>
          <w:rFonts w:ascii="Arial" w:hAnsi="Arial" w:cs="Arial"/>
          <w:color w:val="000000"/>
          <w:sz w:val="20"/>
          <w:szCs w:val="20"/>
          <w:lang w:eastAsia="pt-BR"/>
        </w:rPr>
        <w:t>III - pluralismo de idéias e de concepções pedagógicas, e coexistência de instituições públicas e privadas de ensino;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 w:name="art206iv"/>
      <w:bookmarkEnd w:id="6"/>
      <w:r w:rsidRPr="00EE57E5">
        <w:rPr>
          <w:rFonts w:ascii="Arial" w:hAnsi="Arial" w:cs="Arial"/>
          <w:color w:val="000000"/>
          <w:sz w:val="20"/>
          <w:szCs w:val="20"/>
          <w:lang w:eastAsia="pt-BR"/>
        </w:rPr>
        <w:t>IV - gratuidade do ensino público em estabelecimentos oficiais;</w:t>
      </w:r>
    </w:p>
    <w:p w:rsidR="00DC522A" w:rsidRPr="00EE57E5" w:rsidRDefault="00DC522A" w:rsidP="00EE57E5">
      <w:pPr>
        <w:spacing w:after="0" w:line="240" w:lineRule="auto"/>
        <w:ind w:firstLine="360"/>
        <w:jc w:val="both"/>
        <w:rPr>
          <w:rFonts w:ascii="Arial" w:hAnsi="Arial" w:cs="Arial"/>
          <w:color w:val="000000"/>
          <w:sz w:val="20"/>
          <w:szCs w:val="20"/>
          <w:lang w:eastAsia="pt-BR"/>
        </w:rPr>
      </w:pPr>
      <w:bookmarkStart w:id="7" w:name="206V"/>
      <w:bookmarkEnd w:id="7"/>
      <w:r w:rsidRPr="00EE57E5">
        <w:rPr>
          <w:rFonts w:ascii="Arial" w:hAnsi="Arial" w:cs="Arial"/>
          <w:strike/>
          <w:color w:val="000000"/>
          <w:sz w:val="20"/>
          <w:szCs w:val="20"/>
          <w:lang w:eastAsia="pt-BR"/>
        </w:rPr>
        <w:t>V - valorização dos profissionais do ensino, garantido, na forma da lei, plano de carreira para o magistério público, com piso salarial profissional e ingresso exclusivamente por concurso público de provas e títulos, assegurado regime jurídico único para todas as instituições mantidas pela União;</w:t>
      </w:r>
    </w:p>
    <w:p w:rsidR="00DC522A" w:rsidRPr="00EE57E5" w:rsidRDefault="00DC522A" w:rsidP="00EE57E5">
      <w:pPr>
        <w:spacing w:after="0" w:line="240" w:lineRule="auto"/>
        <w:ind w:firstLine="360"/>
        <w:jc w:val="both"/>
        <w:rPr>
          <w:rFonts w:ascii="Arial" w:hAnsi="Arial" w:cs="Arial"/>
          <w:color w:val="000000"/>
          <w:sz w:val="20"/>
          <w:szCs w:val="20"/>
          <w:lang w:eastAsia="pt-BR"/>
        </w:rPr>
      </w:pPr>
      <w:bookmarkStart w:id="8" w:name="art206v"/>
      <w:bookmarkEnd w:id="8"/>
      <w:r w:rsidRPr="00EE57E5">
        <w:rPr>
          <w:rFonts w:ascii="Arial" w:hAnsi="Arial" w:cs="Arial"/>
          <w:strike/>
          <w:color w:val="000000"/>
          <w:sz w:val="20"/>
          <w:szCs w:val="20"/>
          <w:lang w:eastAsia="pt-BR"/>
        </w:rPr>
        <w:t>V - valorização dos profissionais do ensino, garantidos, na forma da lei, planos de carreira para o magistério público, com piso salarial profissional e ingresso exclusivamente por concurso público de provas e títulos;                           </w:t>
      </w:r>
      <w:hyperlink r:id="rId4" w:anchor="art23" w:history="1">
        <w:r w:rsidRPr="00EE57E5">
          <w:rPr>
            <w:rFonts w:ascii="Arial" w:hAnsi="Arial" w:cs="Arial"/>
            <w:strike/>
            <w:color w:val="0000FF"/>
            <w:sz w:val="20"/>
            <w:szCs w:val="20"/>
            <w:u w:val="single"/>
            <w:lang w:eastAsia="pt-BR"/>
          </w:rPr>
          <w:t>(Redação dada pela Emenda Constitucional nº 19, de 1998)</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9" w:name="art206v."/>
      <w:bookmarkEnd w:id="9"/>
      <w:r w:rsidRPr="00EE57E5">
        <w:rPr>
          <w:rFonts w:ascii="Arial" w:hAnsi="Arial" w:cs="Arial"/>
          <w:color w:val="000000"/>
          <w:sz w:val="20"/>
          <w:szCs w:val="20"/>
          <w:lang w:eastAsia="pt-BR"/>
        </w:rPr>
        <w:t>V - valorização dos profissionais da educação escolar, garantidos, na forma da lei, planos de carreira, com ingresso exclusivamente por concurso público de provas e títulos, aos das redes públicas;                            </w:t>
      </w:r>
      <w:hyperlink r:id="rId5" w:anchor="art1" w:history="1">
        <w:r w:rsidRPr="00EE57E5">
          <w:rPr>
            <w:rFonts w:ascii="Arial" w:hAnsi="Arial" w:cs="Arial"/>
            <w:color w:val="0000FF"/>
            <w:sz w:val="20"/>
            <w:szCs w:val="20"/>
            <w:u w:val="single"/>
            <w:lang w:eastAsia="pt-BR"/>
          </w:rPr>
          <w:t>(Redação dada pela Emenda Constitucional nº 53, de 2006)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10" w:name="art206vi"/>
      <w:bookmarkEnd w:id="10"/>
      <w:r w:rsidRPr="00EE57E5">
        <w:rPr>
          <w:rFonts w:ascii="Arial" w:hAnsi="Arial" w:cs="Arial"/>
          <w:color w:val="000000"/>
          <w:sz w:val="20"/>
          <w:szCs w:val="20"/>
          <w:lang w:eastAsia="pt-BR"/>
        </w:rPr>
        <w:t>VI - gestão democrática do ensino público, na forma da lei;</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11" w:name="art206vii"/>
      <w:bookmarkEnd w:id="11"/>
      <w:r w:rsidRPr="00EE57E5">
        <w:rPr>
          <w:rFonts w:ascii="Arial" w:hAnsi="Arial" w:cs="Arial"/>
          <w:color w:val="000000"/>
          <w:sz w:val="20"/>
          <w:szCs w:val="20"/>
          <w:lang w:eastAsia="pt-BR"/>
        </w:rPr>
        <w:t>VII - garantia de padrão de qualidade.</w:t>
      </w:r>
    </w:p>
    <w:p w:rsidR="00DC522A" w:rsidRPr="00EE57E5" w:rsidRDefault="00DC522A" w:rsidP="00EE57E5">
      <w:pPr>
        <w:spacing w:before="100" w:beforeAutospacing="1" w:after="100" w:afterAutospacing="1" w:line="240" w:lineRule="auto"/>
        <w:ind w:firstLine="360"/>
        <w:jc w:val="both"/>
        <w:rPr>
          <w:rFonts w:ascii="Times New Roman" w:hAnsi="Times New Roman"/>
          <w:color w:val="000000"/>
          <w:sz w:val="24"/>
          <w:szCs w:val="24"/>
          <w:lang w:eastAsia="pt-BR"/>
        </w:rPr>
      </w:pPr>
      <w:bookmarkStart w:id="12" w:name="art206viii"/>
      <w:bookmarkEnd w:id="12"/>
      <w:r w:rsidRPr="00EE57E5">
        <w:rPr>
          <w:rFonts w:ascii="Times New Roman" w:hAnsi="Times New Roman"/>
          <w:color w:val="000000"/>
          <w:sz w:val="24"/>
          <w:szCs w:val="24"/>
          <w:lang w:eastAsia="pt-BR"/>
        </w:rPr>
        <w:t> </w:t>
      </w:r>
      <w:bookmarkStart w:id="13" w:name="cfart206viii"/>
      <w:bookmarkEnd w:id="13"/>
      <w:r w:rsidRPr="00EE57E5">
        <w:rPr>
          <w:rFonts w:ascii="Times New Roman" w:hAnsi="Times New Roman"/>
          <w:color w:val="000000"/>
          <w:sz w:val="24"/>
          <w:szCs w:val="24"/>
          <w:lang w:eastAsia="pt-BR"/>
        </w:rPr>
        <w:t>VIII - piso salarial profissional nacional para os profissionais da educação escolar pública, nos termos de lei federal.                             </w:t>
      </w:r>
      <w:hyperlink r:id="rId6" w:anchor="art1" w:history="1">
        <w:r w:rsidRPr="00EE57E5">
          <w:rPr>
            <w:rFonts w:ascii="Times New Roman" w:hAnsi="Times New Roman"/>
            <w:color w:val="0000FF"/>
            <w:sz w:val="24"/>
            <w:szCs w:val="24"/>
            <w:u w:val="single"/>
            <w:lang w:eastAsia="pt-BR"/>
          </w:rPr>
          <w:t>(Incluído pela Emenda Constitucional nº 53, de 2006)</w:t>
        </w:r>
      </w:hyperlink>
    </w:p>
    <w:p w:rsidR="00DC522A" w:rsidRPr="00EE57E5" w:rsidRDefault="00DC522A" w:rsidP="00EE57E5">
      <w:pPr>
        <w:spacing w:before="100" w:beforeAutospacing="1" w:after="100" w:afterAutospacing="1" w:line="240" w:lineRule="auto"/>
        <w:ind w:firstLine="360"/>
        <w:jc w:val="both"/>
        <w:rPr>
          <w:rFonts w:ascii="Times New Roman" w:hAnsi="Times New Roman"/>
          <w:color w:val="000000"/>
          <w:sz w:val="24"/>
          <w:szCs w:val="24"/>
          <w:lang w:eastAsia="pt-BR"/>
        </w:rPr>
      </w:pPr>
      <w:bookmarkStart w:id="14" w:name="art206p"/>
      <w:bookmarkEnd w:id="14"/>
      <w:r w:rsidRPr="00EE57E5">
        <w:rPr>
          <w:rFonts w:ascii="Times New Roman" w:hAnsi="Times New Roman"/>
          <w:color w:val="000000"/>
          <w:sz w:val="24"/>
          <w:szCs w:val="24"/>
          <w:lang w:eastAsia="pt-BR"/>
        </w:rPr>
        <w:t>Parágrafo único. A lei disporá sobre as categorias de trabalhadores considerados profissionais da educação básica e sobre a fixação de prazo para a elaboração ou adequação de seus planos de carreira, no âmbito da União, dos Estados, do Distrito Federal e dos Municípios.                          </w:t>
      </w:r>
      <w:hyperlink r:id="rId7" w:anchor="art1" w:history="1">
        <w:r w:rsidRPr="00EE57E5">
          <w:rPr>
            <w:rFonts w:ascii="Times New Roman" w:hAnsi="Times New Roman"/>
            <w:color w:val="0000FF"/>
            <w:sz w:val="24"/>
            <w:szCs w:val="24"/>
            <w:u w:val="single"/>
            <w:lang w:eastAsia="pt-BR"/>
          </w:rPr>
          <w:t>(Incluído pela Emenda Constitucional nº 53, de 2006)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15" w:name="art207"/>
      <w:bookmarkEnd w:id="15"/>
      <w:r w:rsidRPr="00EE57E5">
        <w:rPr>
          <w:rFonts w:ascii="Arial" w:hAnsi="Arial" w:cs="Arial"/>
          <w:color w:val="000000"/>
          <w:sz w:val="20"/>
          <w:szCs w:val="20"/>
          <w:lang w:eastAsia="pt-BR"/>
        </w:rPr>
        <w:t>Art. 207. As universidades gozam de autonomia didático-científica, administrativa e de gestão financeira e patrimonial, e obedecerão ao princípio de indissociabilidade entre ensino, pesquisa e extensão.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16" w:name="art207§1"/>
      <w:bookmarkEnd w:id="16"/>
      <w:r w:rsidRPr="00EE57E5">
        <w:rPr>
          <w:rFonts w:ascii="Arial" w:hAnsi="Arial" w:cs="Arial"/>
          <w:color w:val="000000"/>
          <w:sz w:val="20"/>
          <w:szCs w:val="20"/>
          <w:lang w:eastAsia="pt-BR"/>
        </w:rPr>
        <w:t>§ 1º É facultado às universidades admitir professores, técnicos e cientistas estrangeiros, na forma da lei.                            </w:t>
      </w:r>
      <w:hyperlink r:id="rId8" w:anchor="art1" w:history="1">
        <w:r w:rsidRPr="00EE57E5">
          <w:rPr>
            <w:rFonts w:ascii="Arial" w:hAnsi="Arial" w:cs="Arial"/>
            <w:color w:val="0000FF"/>
            <w:sz w:val="20"/>
            <w:szCs w:val="20"/>
            <w:u w:val="single"/>
            <w:lang w:eastAsia="pt-BR"/>
          </w:rPr>
          <w:t> (Incluído pela Emenda Constitucional nº 11, de 1996)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17" w:name="art207§2"/>
      <w:bookmarkEnd w:id="17"/>
      <w:r w:rsidRPr="00EE57E5">
        <w:rPr>
          <w:rFonts w:ascii="Arial" w:hAnsi="Arial" w:cs="Arial"/>
          <w:color w:val="000000"/>
          <w:sz w:val="20"/>
          <w:szCs w:val="20"/>
          <w:lang w:eastAsia="pt-BR"/>
        </w:rPr>
        <w:t>§ 2º O disposto neste artigo aplica-se às instituições de pesquisa científica e tecnológica.                           </w:t>
      </w:r>
      <w:hyperlink r:id="rId9" w:anchor="art1" w:history="1">
        <w:r w:rsidRPr="00EE57E5">
          <w:rPr>
            <w:rFonts w:ascii="Arial" w:hAnsi="Arial" w:cs="Arial"/>
            <w:color w:val="0000FF"/>
            <w:sz w:val="20"/>
            <w:szCs w:val="20"/>
            <w:u w:val="single"/>
            <w:lang w:eastAsia="pt-BR"/>
          </w:rPr>
          <w:t>(Incluído pela Emenda Constitucional nº 11, de 1996)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18" w:name="art208"/>
      <w:bookmarkEnd w:id="18"/>
      <w:r w:rsidRPr="00EE57E5">
        <w:rPr>
          <w:rFonts w:ascii="Arial" w:hAnsi="Arial" w:cs="Arial"/>
          <w:color w:val="000000"/>
          <w:sz w:val="20"/>
          <w:szCs w:val="20"/>
          <w:lang w:eastAsia="pt-BR"/>
        </w:rPr>
        <w:t>Art. 208. O dever do Estado com a educação será efetivado mediante a garantia de:</w:t>
      </w:r>
    </w:p>
    <w:p w:rsidR="00DC522A" w:rsidRPr="00EE57E5" w:rsidRDefault="00DC522A" w:rsidP="00EE57E5">
      <w:pPr>
        <w:spacing w:after="0" w:line="240" w:lineRule="auto"/>
        <w:ind w:firstLine="360"/>
        <w:jc w:val="both"/>
        <w:rPr>
          <w:rFonts w:ascii="Arial" w:hAnsi="Arial" w:cs="Arial"/>
          <w:color w:val="000000"/>
          <w:sz w:val="20"/>
          <w:szCs w:val="20"/>
          <w:lang w:eastAsia="pt-BR"/>
        </w:rPr>
      </w:pPr>
      <w:bookmarkStart w:id="19" w:name="art208i.."/>
      <w:bookmarkEnd w:id="19"/>
      <w:r w:rsidRPr="00EE57E5">
        <w:rPr>
          <w:rFonts w:ascii="Arial" w:hAnsi="Arial" w:cs="Arial"/>
          <w:strike/>
          <w:color w:val="000000"/>
          <w:sz w:val="20"/>
          <w:szCs w:val="20"/>
          <w:lang w:eastAsia="pt-BR"/>
        </w:rPr>
        <w:t>I -</w:t>
      </w:r>
      <w:r w:rsidRPr="00EE57E5">
        <w:rPr>
          <w:rFonts w:ascii="Arial" w:hAnsi="Arial" w:cs="Arial"/>
          <w:color w:val="000000"/>
          <w:sz w:val="20"/>
          <w:szCs w:val="20"/>
          <w:lang w:eastAsia="pt-BR"/>
        </w:rPr>
        <w:t> </w:t>
      </w:r>
      <w:r w:rsidRPr="00EE57E5">
        <w:rPr>
          <w:rFonts w:ascii="Arial" w:hAnsi="Arial" w:cs="Arial"/>
          <w:strike/>
          <w:color w:val="000000"/>
          <w:sz w:val="20"/>
          <w:szCs w:val="20"/>
          <w:lang w:eastAsia="pt-BR"/>
        </w:rPr>
        <w:t>ensino fundamental, obrigatório e gratuito, inclusive para os que a ele não tiveram acesso na idade própria;</w:t>
      </w:r>
    </w:p>
    <w:p w:rsidR="00DC522A" w:rsidRPr="00EE57E5" w:rsidRDefault="00DC522A" w:rsidP="00EE57E5">
      <w:pPr>
        <w:spacing w:after="0" w:line="240" w:lineRule="auto"/>
        <w:ind w:firstLine="360"/>
        <w:jc w:val="both"/>
        <w:rPr>
          <w:rFonts w:ascii="Arial" w:hAnsi="Arial" w:cs="Arial"/>
          <w:color w:val="000000"/>
          <w:sz w:val="20"/>
          <w:szCs w:val="20"/>
          <w:lang w:eastAsia="pt-BR"/>
        </w:rPr>
      </w:pPr>
      <w:bookmarkStart w:id="20" w:name="art208i"/>
      <w:bookmarkEnd w:id="20"/>
      <w:r w:rsidRPr="00EE57E5">
        <w:rPr>
          <w:rFonts w:ascii="Arial" w:hAnsi="Arial" w:cs="Arial"/>
          <w:strike/>
          <w:color w:val="000000"/>
          <w:sz w:val="20"/>
          <w:szCs w:val="20"/>
          <w:lang w:eastAsia="pt-BR"/>
        </w:rPr>
        <w:t>I - ensino fundamental, obrigatório e gratuito, assegurada, inclusive, sua oferta gratuita para todos os que a ele não tiveram acesso na idade própria;                                </w:t>
      </w:r>
      <w:hyperlink r:id="rId10" w:anchor="art2" w:history="1">
        <w:r w:rsidRPr="00EE57E5">
          <w:rPr>
            <w:rFonts w:ascii="Arial" w:hAnsi="Arial" w:cs="Arial"/>
            <w:strike/>
            <w:color w:val="0000FF"/>
            <w:sz w:val="20"/>
            <w:szCs w:val="20"/>
            <w:u w:val="single"/>
            <w:lang w:eastAsia="pt-BR"/>
          </w:rPr>
          <w:t>(Redação dada pela Emenda Constitucional nº 14, de 1996)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21" w:name="art208i."/>
      <w:bookmarkEnd w:id="21"/>
      <w:r w:rsidRPr="00EE57E5">
        <w:rPr>
          <w:rFonts w:ascii="Arial" w:hAnsi="Arial" w:cs="Arial"/>
          <w:color w:val="000000"/>
          <w:sz w:val="20"/>
          <w:szCs w:val="20"/>
          <w:lang w:eastAsia="pt-BR"/>
        </w:rPr>
        <w:t>I - educação básica obrigatória e gratuita dos 4 (quatro) aos 17 (dezessete) anos de idade, assegurada inclusive sua oferta gratuita para todos os que a ela não tiveram acesso na idade própria;                        </w:t>
      </w:r>
      <w:hyperlink r:id="rId11" w:anchor="art1" w:history="1">
        <w:r w:rsidRPr="00EE57E5">
          <w:rPr>
            <w:rFonts w:ascii="Arial" w:hAnsi="Arial" w:cs="Arial"/>
            <w:color w:val="0000FF"/>
            <w:sz w:val="20"/>
            <w:szCs w:val="20"/>
            <w:u w:val="single"/>
            <w:lang w:eastAsia="pt-BR"/>
          </w:rPr>
          <w:t>(Redação dada pela Emenda Constitucional nº 59, de 2009)</w:t>
        </w:r>
      </w:hyperlink>
      <w:r w:rsidRPr="00EE57E5">
        <w:rPr>
          <w:rFonts w:ascii="Arial" w:hAnsi="Arial" w:cs="Arial"/>
          <w:color w:val="000000"/>
          <w:sz w:val="20"/>
          <w:szCs w:val="20"/>
          <w:lang w:eastAsia="pt-BR"/>
        </w:rPr>
        <w:t>                            </w:t>
      </w:r>
      <w:hyperlink r:id="rId12" w:anchor="art6" w:history="1">
        <w:r w:rsidRPr="00EE57E5">
          <w:rPr>
            <w:rFonts w:ascii="Arial" w:hAnsi="Arial" w:cs="Arial"/>
            <w:color w:val="0000FF"/>
            <w:sz w:val="20"/>
            <w:szCs w:val="20"/>
            <w:u w:val="single"/>
            <w:lang w:eastAsia="pt-BR"/>
          </w:rPr>
          <w:t>(Vide Emenda Constitucional nº 59, de 2009)</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r w:rsidRPr="00EE57E5">
        <w:rPr>
          <w:rFonts w:ascii="Arial" w:hAnsi="Arial" w:cs="Arial"/>
          <w:color w:val="000000"/>
          <w:sz w:val="20"/>
          <w:szCs w:val="20"/>
          <w:lang w:eastAsia="pt-BR"/>
        </w:rPr>
        <w:t> </w:t>
      </w:r>
      <w:bookmarkStart w:id="22" w:name="art208ii."/>
      <w:bookmarkEnd w:id="22"/>
      <w:r w:rsidRPr="00EE57E5">
        <w:rPr>
          <w:rFonts w:ascii="Arial" w:hAnsi="Arial" w:cs="Arial"/>
          <w:color w:val="000000"/>
          <w:sz w:val="20"/>
          <w:szCs w:val="20"/>
          <w:lang w:eastAsia="pt-BR"/>
        </w:rPr>
        <w:t> </w:t>
      </w:r>
      <w:r w:rsidRPr="00EE57E5">
        <w:rPr>
          <w:rFonts w:ascii="Arial" w:hAnsi="Arial" w:cs="Arial"/>
          <w:strike/>
          <w:color w:val="000000"/>
          <w:sz w:val="20"/>
          <w:szCs w:val="20"/>
          <w:lang w:eastAsia="pt-BR"/>
        </w:rPr>
        <w:t>II - progressiva extensão da obrigatoriedade e gratuidade ao ensino médio;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23" w:name="art208ii"/>
      <w:bookmarkEnd w:id="23"/>
      <w:r w:rsidRPr="00EE57E5">
        <w:rPr>
          <w:rFonts w:ascii="Arial" w:hAnsi="Arial" w:cs="Arial"/>
          <w:color w:val="000000"/>
          <w:sz w:val="20"/>
          <w:szCs w:val="20"/>
          <w:lang w:eastAsia="pt-BR"/>
        </w:rPr>
        <w:t>II - progressiva universalização do ensino médio gratuito;                             </w:t>
      </w:r>
      <w:hyperlink r:id="rId13" w:anchor="art2" w:history="1">
        <w:r w:rsidRPr="00EE57E5">
          <w:rPr>
            <w:rFonts w:ascii="Arial" w:hAnsi="Arial" w:cs="Arial"/>
            <w:color w:val="0000FF"/>
            <w:sz w:val="20"/>
            <w:szCs w:val="20"/>
            <w:u w:val="single"/>
            <w:lang w:eastAsia="pt-BR"/>
          </w:rPr>
          <w:t>(Redação dada pela Emenda Constitucional nº 14, de 1996)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24" w:name="art208iii"/>
      <w:bookmarkEnd w:id="24"/>
      <w:r w:rsidRPr="00EE57E5">
        <w:rPr>
          <w:rFonts w:ascii="Arial" w:hAnsi="Arial" w:cs="Arial"/>
          <w:color w:val="000000"/>
          <w:sz w:val="20"/>
          <w:szCs w:val="20"/>
          <w:lang w:eastAsia="pt-BR"/>
        </w:rPr>
        <w:t>III - atendimento educacional especializado aos portadores de deficiência, preferencialmente na rede regular de ensino;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25" w:name="art208iv."/>
      <w:bookmarkEnd w:id="25"/>
      <w:r w:rsidRPr="00EE57E5">
        <w:rPr>
          <w:rFonts w:ascii="Arial" w:hAnsi="Arial" w:cs="Arial"/>
          <w:strike/>
          <w:color w:val="000000"/>
          <w:sz w:val="20"/>
          <w:szCs w:val="20"/>
          <w:lang w:eastAsia="pt-BR"/>
        </w:rPr>
        <w:t>IV - atendimento em creche e pré-escola às crianças de zero a seis anos de idade;</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26" w:name="cfart208iv"/>
      <w:bookmarkEnd w:id="26"/>
      <w:r w:rsidRPr="00EE57E5">
        <w:rPr>
          <w:rFonts w:ascii="Arial" w:hAnsi="Arial" w:cs="Arial"/>
          <w:color w:val="000000"/>
          <w:sz w:val="20"/>
          <w:szCs w:val="20"/>
          <w:lang w:eastAsia="pt-BR"/>
        </w:rPr>
        <w:t>IV - educação infantil, em creche e pré-escola, às crianças até 5 (cinco) anos de idade;                       </w:t>
      </w:r>
      <w:hyperlink r:id="rId14" w:anchor="art1" w:history="1">
        <w:r w:rsidRPr="00EE57E5">
          <w:rPr>
            <w:rFonts w:ascii="Arial" w:hAnsi="Arial" w:cs="Arial"/>
            <w:color w:val="0000FF"/>
            <w:sz w:val="20"/>
            <w:szCs w:val="20"/>
            <w:u w:val="single"/>
            <w:lang w:eastAsia="pt-BR"/>
          </w:rPr>
          <w:t>(Redação dada pela Emenda Constitucional nº 53, de 2006)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27" w:name="art208v"/>
      <w:bookmarkEnd w:id="27"/>
      <w:r w:rsidRPr="00EE57E5">
        <w:rPr>
          <w:rFonts w:ascii="Arial" w:hAnsi="Arial" w:cs="Arial"/>
          <w:color w:val="000000"/>
          <w:sz w:val="20"/>
          <w:szCs w:val="20"/>
          <w:lang w:eastAsia="pt-BR"/>
        </w:rPr>
        <w:t>V - acesso aos níveis mais elevados do ensino, da pesquisa e da criação artística, segundo a capacidade de cada um;</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28" w:name="art208vi"/>
      <w:bookmarkEnd w:id="28"/>
      <w:r w:rsidRPr="00EE57E5">
        <w:rPr>
          <w:rFonts w:ascii="Arial" w:hAnsi="Arial" w:cs="Arial"/>
          <w:color w:val="000000"/>
          <w:sz w:val="20"/>
          <w:szCs w:val="20"/>
          <w:lang w:eastAsia="pt-BR"/>
        </w:rPr>
        <w:t>VI - oferta de ensino noturno regular, adequado às condições do educando;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29" w:name="art208vii"/>
      <w:bookmarkEnd w:id="29"/>
      <w:r w:rsidRPr="00EE57E5">
        <w:rPr>
          <w:rFonts w:ascii="Arial" w:hAnsi="Arial" w:cs="Arial"/>
          <w:strike/>
          <w:color w:val="000000"/>
          <w:sz w:val="20"/>
          <w:szCs w:val="20"/>
          <w:lang w:eastAsia="pt-BR"/>
        </w:rPr>
        <w:t>VII - atendimento ao educando, no ensino fundamental, através de programas suplementares de material didático-escolar, transporte, alimentação e assistência à saúde.</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0" w:name="art208vii."/>
      <w:bookmarkEnd w:id="30"/>
      <w:r w:rsidRPr="00EE57E5">
        <w:rPr>
          <w:rFonts w:ascii="Arial" w:hAnsi="Arial" w:cs="Arial"/>
          <w:color w:val="000000"/>
          <w:sz w:val="20"/>
          <w:szCs w:val="20"/>
          <w:lang w:eastAsia="pt-BR"/>
        </w:rPr>
        <w:t>VII - atendimento ao educando, em todas as etapas da educação básica, por meio de programas suplementares de material didáticoescolar, transporte, alimentação e assistência à saúde.                             </w:t>
      </w:r>
      <w:hyperlink r:id="rId15" w:anchor="art1" w:history="1">
        <w:r w:rsidRPr="00EE57E5">
          <w:rPr>
            <w:rFonts w:ascii="Arial" w:hAnsi="Arial" w:cs="Arial"/>
            <w:color w:val="0000FF"/>
            <w:sz w:val="20"/>
            <w:szCs w:val="20"/>
            <w:u w:val="single"/>
            <w:lang w:eastAsia="pt-BR"/>
          </w:rPr>
          <w:t>(Redação dada pela Emenda Constitucional nº 59, de 2009)</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1" w:name="art208§1"/>
      <w:bookmarkEnd w:id="31"/>
      <w:r w:rsidRPr="00EE57E5">
        <w:rPr>
          <w:rFonts w:ascii="Arial" w:hAnsi="Arial" w:cs="Arial"/>
          <w:color w:val="000000"/>
          <w:sz w:val="20"/>
          <w:szCs w:val="20"/>
          <w:lang w:eastAsia="pt-BR"/>
        </w:rPr>
        <w:t>§ 1º O acesso ao ensino obrigatório e gratuito é direito público subjetivo.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2" w:name="art208§2"/>
      <w:bookmarkEnd w:id="32"/>
      <w:r w:rsidRPr="00EE57E5">
        <w:rPr>
          <w:rFonts w:ascii="Arial" w:hAnsi="Arial" w:cs="Arial"/>
          <w:color w:val="000000"/>
          <w:sz w:val="20"/>
          <w:szCs w:val="20"/>
          <w:lang w:eastAsia="pt-BR"/>
        </w:rPr>
        <w:t>§ 2º O não-oferecimento do ensino obrigatório pelo Poder Público, ou sua oferta irregular, importa responsabilidade da autoridade competente.</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3" w:name="art208§3"/>
      <w:bookmarkEnd w:id="33"/>
      <w:r w:rsidRPr="00EE57E5">
        <w:rPr>
          <w:rFonts w:ascii="Arial" w:hAnsi="Arial" w:cs="Arial"/>
          <w:color w:val="000000"/>
          <w:sz w:val="20"/>
          <w:szCs w:val="20"/>
          <w:lang w:eastAsia="pt-BR"/>
        </w:rPr>
        <w:t>§ 3º Compete ao Poder Público recensear os educandos no ensino fundamental, fazer-lhes a chamada e zelar, junto aos pais ou responsáveis, pela freqüência à escola.</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4" w:name="art209"/>
      <w:bookmarkEnd w:id="34"/>
      <w:r w:rsidRPr="00EE57E5">
        <w:rPr>
          <w:rFonts w:ascii="Arial" w:hAnsi="Arial" w:cs="Arial"/>
          <w:color w:val="000000"/>
          <w:sz w:val="20"/>
          <w:szCs w:val="20"/>
          <w:lang w:eastAsia="pt-BR"/>
        </w:rPr>
        <w:t>Art. 209. O ensino é livre à iniciativa privada, atendidas as seguintes condições:</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5" w:name="art209i"/>
      <w:bookmarkEnd w:id="35"/>
      <w:r w:rsidRPr="00EE57E5">
        <w:rPr>
          <w:rFonts w:ascii="Arial" w:hAnsi="Arial" w:cs="Arial"/>
          <w:color w:val="000000"/>
          <w:sz w:val="20"/>
          <w:szCs w:val="20"/>
          <w:lang w:eastAsia="pt-BR"/>
        </w:rPr>
        <w:t>I - cumprimento das normas gerais da educação nacional;</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6" w:name="art209ii"/>
      <w:bookmarkEnd w:id="36"/>
      <w:r w:rsidRPr="00EE57E5">
        <w:rPr>
          <w:rFonts w:ascii="Arial" w:hAnsi="Arial" w:cs="Arial"/>
          <w:color w:val="000000"/>
          <w:sz w:val="20"/>
          <w:szCs w:val="20"/>
          <w:lang w:eastAsia="pt-BR"/>
        </w:rPr>
        <w:t>II - autorização e avaliação de qualidade pelo Poder Público.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7" w:name="art210"/>
      <w:bookmarkEnd w:id="37"/>
      <w:r w:rsidRPr="00EE57E5">
        <w:rPr>
          <w:rFonts w:ascii="Arial" w:hAnsi="Arial" w:cs="Arial"/>
          <w:color w:val="000000"/>
          <w:sz w:val="20"/>
          <w:szCs w:val="20"/>
          <w:lang w:eastAsia="pt-BR"/>
        </w:rPr>
        <w:t>Art. 210. Serão fixados conteúdos mínimos para o ensino fundamental, de maneira a assegurar formação básica comum e respeito aos valores culturais e artísticos, nacionais e regionais.</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8" w:name="art210§1"/>
      <w:bookmarkEnd w:id="38"/>
      <w:r w:rsidRPr="00EE57E5">
        <w:rPr>
          <w:rFonts w:ascii="Arial" w:hAnsi="Arial" w:cs="Arial"/>
          <w:color w:val="000000"/>
          <w:sz w:val="20"/>
          <w:szCs w:val="20"/>
          <w:lang w:eastAsia="pt-BR"/>
        </w:rPr>
        <w:t>§ 1º O ensino religioso, de matrícula facultativa, constituirá disciplina dos horários normais das escolas públicas de ensino fundamental.</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39" w:name="art210§2"/>
      <w:bookmarkEnd w:id="39"/>
      <w:r w:rsidRPr="00EE57E5">
        <w:rPr>
          <w:rFonts w:ascii="Arial" w:hAnsi="Arial" w:cs="Arial"/>
          <w:color w:val="000000"/>
          <w:sz w:val="20"/>
          <w:szCs w:val="20"/>
          <w:lang w:eastAsia="pt-BR"/>
        </w:rPr>
        <w:t>§ 2º O ensino fundamental regular será ministrado em língua portuguesa, assegurada às comunidades indígenas também a utilização de suas línguas maternas e processos próprios de aprendizagem.</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0" w:name="art211"/>
      <w:bookmarkEnd w:id="40"/>
      <w:r w:rsidRPr="00EE57E5">
        <w:rPr>
          <w:rFonts w:ascii="Arial" w:hAnsi="Arial" w:cs="Arial"/>
          <w:color w:val="000000"/>
          <w:sz w:val="20"/>
          <w:szCs w:val="20"/>
          <w:lang w:eastAsia="pt-BR"/>
        </w:rPr>
        <w:t>Art. 211. A União, os Estados, o Distrito Federal e os Municípios organizarão em regime de colaboração seus sistemas de ensino.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1" w:name="art211§1."/>
      <w:bookmarkEnd w:id="41"/>
      <w:r w:rsidRPr="00EE57E5">
        <w:rPr>
          <w:rFonts w:ascii="Arial" w:hAnsi="Arial" w:cs="Arial"/>
          <w:strike/>
          <w:color w:val="000000"/>
          <w:sz w:val="20"/>
          <w:szCs w:val="20"/>
          <w:lang w:eastAsia="pt-BR"/>
        </w:rPr>
        <w:t>§ 1º A União organizará e financiará o sistema federal de ensino e o dos Territórios, e prestará assistência técnica e financeira aos Estados, ao Distrito Federal e aos Municípios para o desenvolvimento de seus sistemas de ensino e o atendimento prioritário à escolaridade obrigatória.</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2" w:name="art211§1"/>
      <w:bookmarkEnd w:id="42"/>
      <w:r w:rsidRPr="00EE57E5">
        <w:rPr>
          <w:rFonts w:ascii="Arial" w:hAnsi="Arial" w:cs="Arial"/>
          <w:color w:val="000000"/>
          <w:sz w:val="20"/>
          <w:szCs w:val="20"/>
          <w:lang w:eastAsia="pt-BR"/>
        </w:rPr>
        <w:t>§ 1º A União organizará o sistema federal de ensino e o dos Territórios, financiará as instituições de ensino públicas federais e exercerá, em matéria educacional, função redistributiva e supletiva, de forma a garantir equalização de oportunidades educacionais e padrão mínimo de qualidade do ensino mediante assistência técnica e financeira aos Estados, ao Distrito Federal e aos Municípios;                            </w:t>
      </w:r>
      <w:hyperlink r:id="rId16" w:anchor="art3" w:history="1">
        <w:r w:rsidRPr="00EE57E5">
          <w:rPr>
            <w:rFonts w:ascii="Arial" w:hAnsi="Arial" w:cs="Arial"/>
            <w:color w:val="0000FF"/>
            <w:sz w:val="20"/>
            <w:szCs w:val="20"/>
            <w:u w:val="single"/>
            <w:lang w:eastAsia="pt-BR"/>
          </w:rPr>
          <w:t>(Redação dada pela Emenda Constitucional nº 14, de 1996)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3" w:name="art211§2."/>
      <w:bookmarkEnd w:id="43"/>
      <w:r w:rsidRPr="00EE57E5">
        <w:rPr>
          <w:rFonts w:ascii="Arial" w:hAnsi="Arial" w:cs="Arial"/>
          <w:strike/>
          <w:color w:val="000000"/>
          <w:sz w:val="20"/>
          <w:szCs w:val="20"/>
          <w:lang w:eastAsia="pt-BR"/>
        </w:rPr>
        <w:t>§ 2º Os Municípios atuarão prioritariamente no ensino fundamental e pré-escolar.</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4" w:name="art211§2"/>
      <w:bookmarkEnd w:id="44"/>
      <w:r w:rsidRPr="00EE57E5">
        <w:rPr>
          <w:rFonts w:ascii="Arial" w:hAnsi="Arial" w:cs="Arial"/>
          <w:color w:val="000000"/>
          <w:sz w:val="20"/>
          <w:szCs w:val="20"/>
          <w:lang w:eastAsia="pt-BR"/>
        </w:rPr>
        <w:t>§ 2º Os Municípios atuarão prioritariamente no ensino fundamental e na educação infantil.                             </w:t>
      </w:r>
      <w:hyperlink r:id="rId17" w:anchor="art3" w:history="1">
        <w:r w:rsidRPr="00EE57E5">
          <w:rPr>
            <w:rFonts w:ascii="Arial" w:hAnsi="Arial" w:cs="Arial"/>
            <w:color w:val="0000FF"/>
            <w:sz w:val="20"/>
            <w:szCs w:val="20"/>
            <w:u w:val="single"/>
            <w:lang w:eastAsia="pt-BR"/>
          </w:rPr>
          <w:t>(Redação dada pela Emenda Constitucional nº 14, de 1996)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5" w:name="art211§3"/>
      <w:bookmarkEnd w:id="45"/>
      <w:r w:rsidRPr="00EE57E5">
        <w:rPr>
          <w:rFonts w:ascii="Arial" w:hAnsi="Arial" w:cs="Arial"/>
          <w:color w:val="000000"/>
          <w:sz w:val="20"/>
          <w:szCs w:val="20"/>
          <w:lang w:eastAsia="pt-BR"/>
        </w:rPr>
        <w:t>§ 3º Os Estados e o Distrito Federal atuarão prioritariamente no ensino fundamental e médio.                          </w:t>
      </w:r>
      <w:hyperlink r:id="rId18" w:anchor="art3" w:history="1">
        <w:r w:rsidRPr="00EE57E5">
          <w:rPr>
            <w:rFonts w:ascii="Arial" w:hAnsi="Arial" w:cs="Arial"/>
            <w:color w:val="0000FF"/>
            <w:sz w:val="20"/>
            <w:szCs w:val="20"/>
            <w:u w:val="single"/>
            <w:lang w:eastAsia="pt-BR"/>
          </w:rPr>
          <w:t>(Incluído pela Emenda Constitucional nº 14, de 1996)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6" w:name="art211§4"/>
      <w:bookmarkEnd w:id="46"/>
      <w:r w:rsidRPr="00EE57E5">
        <w:rPr>
          <w:rFonts w:ascii="Arial" w:hAnsi="Arial" w:cs="Arial"/>
          <w:strike/>
          <w:color w:val="000000"/>
          <w:sz w:val="20"/>
          <w:szCs w:val="20"/>
          <w:lang w:eastAsia="pt-BR"/>
        </w:rPr>
        <w:t>§ 4º Na organização de seus sistemas de ensino, os Estados e os Municípios definirão formas de colaboração, de modo a assegurar a universalização do ensino obrigatório.                             </w:t>
      </w:r>
      <w:hyperlink r:id="rId19" w:anchor="art3" w:history="1">
        <w:r w:rsidRPr="00EE57E5">
          <w:rPr>
            <w:rFonts w:ascii="Arial" w:hAnsi="Arial" w:cs="Arial"/>
            <w:strike/>
            <w:color w:val="0000FF"/>
            <w:sz w:val="20"/>
            <w:szCs w:val="20"/>
            <w:u w:val="single"/>
            <w:lang w:eastAsia="pt-BR"/>
          </w:rPr>
          <w:t>(Incluído pela Emenda Constitucional nº 14, de 1996)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7" w:name="art211§4."/>
      <w:bookmarkEnd w:id="47"/>
      <w:r w:rsidRPr="00EE57E5">
        <w:rPr>
          <w:rFonts w:ascii="Arial" w:hAnsi="Arial" w:cs="Arial"/>
          <w:color w:val="000000"/>
          <w:sz w:val="20"/>
          <w:szCs w:val="20"/>
          <w:lang w:eastAsia="pt-BR"/>
        </w:rPr>
        <w:t>§ 4º Na organização de seus sistemas de ensino, a União, os Estados, o Distrito Federal e os Municípios definirão formas de colaboração, de modo a assegurar a universalização do ensino obrigatório.                           </w:t>
      </w:r>
      <w:hyperlink r:id="rId20" w:anchor="art2" w:history="1">
        <w:r w:rsidRPr="00EE57E5">
          <w:rPr>
            <w:rFonts w:ascii="Arial" w:hAnsi="Arial" w:cs="Arial"/>
            <w:color w:val="0000FF"/>
            <w:sz w:val="20"/>
            <w:szCs w:val="20"/>
            <w:u w:val="single"/>
            <w:lang w:eastAsia="pt-BR"/>
          </w:rPr>
          <w:t>(Redação dada pela Emenda Constitucional nº 59, de 2009)</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8" w:name="cfart211§5"/>
      <w:bookmarkEnd w:id="48"/>
      <w:r w:rsidRPr="00EE57E5">
        <w:rPr>
          <w:rFonts w:ascii="Arial" w:hAnsi="Arial" w:cs="Arial"/>
          <w:color w:val="000000"/>
          <w:sz w:val="20"/>
          <w:szCs w:val="20"/>
          <w:lang w:eastAsia="pt-BR"/>
        </w:rPr>
        <w:t>§ 5º A educação básica pública atenderá prioritariamente ao ensino regular.                            </w:t>
      </w:r>
      <w:hyperlink r:id="rId21" w:anchor="art1" w:history="1">
        <w:r w:rsidRPr="00EE57E5">
          <w:rPr>
            <w:rFonts w:ascii="Arial" w:hAnsi="Arial" w:cs="Arial"/>
            <w:color w:val="0000FF"/>
            <w:sz w:val="20"/>
            <w:szCs w:val="20"/>
            <w:u w:val="single"/>
            <w:lang w:eastAsia="pt-BR"/>
          </w:rPr>
          <w:t>(Incluído pela Emenda Constitucional nº 53, de 2006)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49" w:name="212"/>
      <w:bookmarkStart w:id="50" w:name="art212"/>
      <w:bookmarkEnd w:id="49"/>
      <w:bookmarkEnd w:id="50"/>
      <w:r w:rsidRPr="00EE57E5">
        <w:rPr>
          <w:rFonts w:ascii="Arial" w:hAnsi="Arial" w:cs="Arial"/>
          <w:color w:val="000000"/>
          <w:sz w:val="20"/>
          <w:szCs w:val="20"/>
          <w:lang w:eastAsia="pt-BR"/>
        </w:rPr>
        <w:t>Art. 212. A União aplicará, anualmente, nunca menos de dezoito, e os Estados, o Distrito Federal e os Municípios vinte e cinco por cento, no mínimo, da receita resultante de impostos, compreendida a proveniente de transferências, na manutenção e desenvolvimento do ensino.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51" w:name="art212§1"/>
      <w:bookmarkEnd w:id="51"/>
      <w:r w:rsidRPr="00EE57E5">
        <w:rPr>
          <w:rFonts w:ascii="Arial" w:hAnsi="Arial" w:cs="Arial"/>
          <w:color w:val="000000"/>
          <w:sz w:val="20"/>
          <w:szCs w:val="20"/>
          <w:lang w:eastAsia="pt-BR"/>
        </w:rPr>
        <w:t>§ 1º A parcela da arrecadação de impostos transferida pela União aos Estados, ao Distrito Federal e aos Municípios, ou pelos Estados aos respectivos Municípios, não é considerada, para efeito do cálculo previsto neste artigo, receita do governo que a transferir.</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52" w:name="art212§2"/>
      <w:bookmarkEnd w:id="52"/>
      <w:r w:rsidRPr="00EE57E5">
        <w:rPr>
          <w:rFonts w:ascii="Arial" w:hAnsi="Arial" w:cs="Arial"/>
          <w:color w:val="000000"/>
          <w:sz w:val="20"/>
          <w:szCs w:val="20"/>
          <w:lang w:eastAsia="pt-BR"/>
        </w:rPr>
        <w:t>§ 2º Para efeito do cumprimento do disposto no "caput" deste artigo, serão considerados os sistemas de ensino federal, estadual e municipal e os recursos aplicados na forma do art. 213.</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53" w:name="art212§3."/>
      <w:bookmarkEnd w:id="53"/>
      <w:r w:rsidRPr="00EE57E5">
        <w:rPr>
          <w:rFonts w:ascii="Arial" w:hAnsi="Arial" w:cs="Arial"/>
          <w:strike/>
          <w:color w:val="000000"/>
          <w:sz w:val="20"/>
          <w:szCs w:val="20"/>
          <w:lang w:eastAsia="pt-BR"/>
        </w:rPr>
        <w:t>§ 3º A distribuição dos recursos públicos assegurará prioridade ao atendimento das necessidades do ensino obrigatório, nos termos do plano nacional de educação.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54" w:name="art212§3"/>
      <w:bookmarkEnd w:id="54"/>
      <w:r w:rsidRPr="00EE57E5">
        <w:rPr>
          <w:rFonts w:ascii="Arial" w:hAnsi="Arial" w:cs="Arial"/>
          <w:color w:val="000000"/>
          <w:sz w:val="20"/>
          <w:szCs w:val="20"/>
          <w:lang w:eastAsia="pt-BR"/>
        </w:rPr>
        <w:t>§ 3º A distribuição dos recursos públicos assegurará prioridade ao atendimento das necessidades do ensino obrigatório, no que se refere a universalização, garantia de padrão de qualidade e equidade, nos termos do plano nacional de educação.                            </w:t>
      </w:r>
      <w:hyperlink r:id="rId22" w:anchor="art3" w:history="1">
        <w:r w:rsidRPr="00EE57E5">
          <w:rPr>
            <w:rFonts w:ascii="Arial" w:hAnsi="Arial" w:cs="Arial"/>
            <w:color w:val="0000FF"/>
            <w:sz w:val="20"/>
            <w:szCs w:val="20"/>
            <w:u w:val="single"/>
            <w:lang w:eastAsia="pt-BR"/>
          </w:rPr>
          <w:t>(Redação dada pela Emenda Constitucional nº 59, de 2009)</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55" w:name="art212§4"/>
      <w:bookmarkStart w:id="56" w:name="212§4"/>
      <w:bookmarkEnd w:id="55"/>
      <w:bookmarkEnd w:id="56"/>
      <w:r w:rsidRPr="00EE57E5">
        <w:rPr>
          <w:rFonts w:ascii="Arial" w:hAnsi="Arial" w:cs="Arial"/>
          <w:color w:val="000000"/>
          <w:sz w:val="20"/>
          <w:szCs w:val="20"/>
          <w:lang w:eastAsia="pt-BR"/>
        </w:rPr>
        <w:t>§ 4º Os programas suplementares de alimentação e assistência à saúde previstos no art. 208, VII, serão financiados com recursos provenientes de contribuições sociais e outros recursos orçamentários.</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57" w:name="art212§5.."/>
      <w:bookmarkEnd w:id="57"/>
      <w:r w:rsidRPr="00EE57E5">
        <w:rPr>
          <w:rFonts w:ascii="Arial" w:hAnsi="Arial" w:cs="Arial"/>
          <w:strike/>
          <w:color w:val="000000"/>
          <w:sz w:val="20"/>
          <w:szCs w:val="20"/>
          <w:lang w:eastAsia="pt-BR"/>
        </w:rPr>
        <w:t>§ 5º O ensino fundamental público terá como fonte adicional de financiamento a contribuição social do salário-educação, recolhida, na forma da lei, pelas empresas, que dela poderão deduzir a aplicação realizada no ensino fundamental de seus empregados e dependentes.</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58" w:name="art212§5"/>
      <w:bookmarkEnd w:id="58"/>
      <w:r w:rsidRPr="00EE57E5">
        <w:rPr>
          <w:rFonts w:ascii="Arial" w:hAnsi="Arial" w:cs="Arial"/>
          <w:strike/>
          <w:color w:val="000000"/>
          <w:sz w:val="20"/>
          <w:szCs w:val="20"/>
          <w:lang w:eastAsia="pt-BR"/>
        </w:rPr>
        <w:t>§ 5º O ensino fundamental público terá como fonte adicional de financiamento a contribuição social do salário-educação, recolhida pelas empresas, na forma da lei.                               </w:t>
      </w:r>
      <w:hyperlink r:id="rId23" w:anchor="art4" w:history="1">
        <w:r w:rsidRPr="00EE57E5">
          <w:rPr>
            <w:rFonts w:ascii="Arial" w:hAnsi="Arial" w:cs="Arial"/>
            <w:strike/>
            <w:color w:val="0000FF"/>
            <w:sz w:val="20"/>
            <w:szCs w:val="20"/>
            <w:u w:val="single"/>
            <w:lang w:eastAsia="pt-BR"/>
          </w:rPr>
          <w:t>(Redação dada pela Emenda Constitucional nº 14, de 1996)</w:t>
        </w:r>
      </w:hyperlink>
    </w:p>
    <w:p w:rsidR="00DC522A" w:rsidRPr="00EE57E5" w:rsidRDefault="00DC522A" w:rsidP="00EE57E5">
      <w:pPr>
        <w:spacing w:before="100" w:beforeAutospacing="1" w:after="100" w:afterAutospacing="1" w:line="240" w:lineRule="auto"/>
        <w:ind w:firstLine="360"/>
        <w:jc w:val="both"/>
        <w:rPr>
          <w:rFonts w:ascii="Times New Roman" w:hAnsi="Times New Roman"/>
          <w:color w:val="000000"/>
          <w:sz w:val="24"/>
          <w:szCs w:val="24"/>
          <w:lang w:eastAsia="pt-BR"/>
        </w:rPr>
      </w:pPr>
      <w:bookmarkStart w:id="59" w:name="art212§5."/>
      <w:bookmarkEnd w:id="59"/>
      <w:r w:rsidRPr="00EE57E5">
        <w:rPr>
          <w:rFonts w:ascii="Times New Roman" w:hAnsi="Times New Roman"/>
          <w:color w:val="000000"/>
          <w:sz w:val="24"/>
          <w:szCs w:val="24"/>
          <w:lang w:eastAsia="pt-BR"/>
        </w:rPr>
        <w:t>§ 5º A educação básica pública terá como fonte adicional de financiamento a contribuição social do salário-educação, recolhida pelas empresas na forma da lei.                                </w:t>
      </w:r>
      <w:hyperlink r:id="rId24" w:anchor="art1" w:history="1">
        <w:r w:rsidRPr="00EE57E5">
          <w:rPr>
            <w:rFonts w:ascii="Times New Roman" w:hAnsi="Times New Roman"/>
            <w:color w:val="0000FF"/>
            <w:sz w:val="24"/>
            <w:szCs w:val="24"/>
            <w:u w:val="single"/>
            <w:lang w:eastAsia="pt-BR"/>
          </w:rPr>
          <w:t>(Redação dada pela Emenda Constitucional nº 53, de 2006)</w:t>
        </w:r>
      </w:hyperlink>
      <w:r w:rsidRPr="00EE57E5">
        <w:rPr>
          <w:rFonts w:ascii="Times New Roman" w:hAnsi="Times New Roman"/>
          <w:color w:val="000000"/>
          <w:sz w:val="24"/>
          <w:szCs w:val="24"/>
          <w:lang w:eastAsia="pt-BR"/>
        </w:rPr>
        <w:t>                    </w:t>
      </w:r>
      <w:hyperlink r:id="rId25" w:history="1">
        <w:r w:rsidRPr="00EE57E5">
          <w:rPr>
            <w:rFonts w:ascii="Times New Roman" w:hAnsi="Times New Roman"/>
            <w:color w:val="0000FF"/>
            <w:sz w:val="24"/>
            <w:szCs w:val="24"/>
            <w:u w:val="single"/>
            <w:lang w:eastAsia="pt-BR"/>
          </w:rPr>
          <w:t>(Vide Decreto nº 6.003, de 2006)</w:t>
        </w:r>
      </w:hyperlink>
    </w:p>
    <w:p w:rsidR="00DC522A" w:rsidRPr="00EE57E5" w:rsidRDefault="00DC522A" w:rsidP="00EE57E5">
      <w:pPr>
        <w:spacing w:before="100" w:beforeAutospacing="1" w:after="100" w:afterAutospacing="1" w:line="240" w:lineRule="auto"/>
        <w:ind w:firstLine="360"/>
        <w:jc w:val="both"/>
        <w:rPr>
          <w:rFonts w:ascii="Times New Roman" w:hAnsi="Times New Roman"/>
          <w:color w:val="000000"/>
          <w:sz w:val="24"/>
          <w:szCs w:val="24"/>
          <w:lang w:eastAsia="pt-BR"/>
        </w:rPr>
      </w:pPr>
      <w:bookmarkStart w:id="60" w:name="art212§6"/>
      <w:bookmarkEnd w:id="60"/>
      <w:r w:rsidRPr="00EE57E5">
        <w:rPr>
          <w:rFonts w:ascii="Times New Roman" w:hAnsi="Times New Roman"/>
          <w:color w:val="000000"/>
          <w:sz w:val="24"/>
          <w:szCs w:val="24"/>
          <w:lang w:eastAsia="pt-BR"/>
        </w:rPr>
        <w:t>§ 6º As cotas estaduais e municipais da arrecadação da contribuição social do salário-educação serão distribuídas proporcionalmente ao número de alunos matriculados na educação básica nas respectivas redes públicas de ensino.                               </w:t>
      </w:r>
      <w:hyperlink r:id="rId26" w:anchor="art1" w:history="1">
        <w:r w:rsidRPr="00EE57E5">
          <w:rPr>
            <w:rFonts w:ascii="Times New Roman" w:hAnsi="Times New Roman"/>
            <w:color w:val="0000FF"/>
            <w:sz w:val="24"/>
            <w:szCs w:val="24"/>
            <w:u w:val="single"/>
            <w:lang w:eastAsia="pt-BR"/>
          </w:rPr>
          <w:t>(Incluído pela Emenda Constitucional nº 53, de 2006)</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1" w:name="art213"/>
      <w:bookmarkEnd w:id="61"/>
      <w:r w:rsidRPr="00EE57E5">
        <w:rPr>
          <w:rFonts w:ascii="Arial" w:hAnsi="Arial" w:cs="Arial"/>
          <w:color w:val="000000"/>
          <w:sz w:val="20"/>
          <w:szCs w:val="20"/>
          <w:lang w:eastAsia="pt-BR"/>
        </w:rPr>
        <w:t>Art. 213. Os recursos públicos serão destinados às escolas públicas, podendo ser dirigidos a escolas comunitárias, confessionais ou filantrópicas, definidas em lei, que:</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2" w:name="art213i"/>
      <w:bookmarkEnd w:id="62"/>
      <w:r w:rsidRPr="00EE57E5">
        <w:rPr>
          <w:rFonts w:ascii="Arial" w:hAnsi="Arial" w:cs="Arial"/>
          <w:color w:val="000000"/>
          <w:sz w:val="20"/>
          <w:szCs w:val="20"/>
          <w:lang w:eastAsia="pt-BR"/>
        </w:rPr>
        <w:t>I - comprovem finalidade não-lucrativa e apliquem seus excedentes financeiros em educação;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3" w:name="art213ii"/>
      <w:bookmarkEnd w:id="63"/>
      <w:r w:rsidRPr="00EE57E5">
        <w:rPr>
          <w:rFonts w:ascii="Arial" w:hAnsi="Arial" w:cs="Arial"/>
          <w:color w:val="000000"/>
          <w:sz w:val="20"/>
          <w:szCs w:val="20"/>
          <w:lang w:eastAsia="pt-BR"/>
        </w:rPr>
        <w:t>II - assegurem a destinação de seu patrimônio a outra escola comunitária, filantrópica ou confessional, ou ao Poder Público, no caso de encerramento de suas atividades.</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4" w:name="art213§1"/>
      <w:bookmarkEnd w:id="64"/>
      <w:r w:rsidRPr="00EE57E5">
        <w:rPr>
          <w:rFonts w:ascii="Arial" w:hAnsi="Arial" w:cs="Arial"/>
          <w:color w:val="000000"/>
          <w:sz w:val="20"/>
          <w:szCs w:val="20"/>
          <w:lang w:eastAsia="pt-BR"/>
        </w:rPr>
        <w:t>§ 1º Os recursos de que trata este artigo poderão ser destinados a bolsas de estudo para o ensino fundamental e médio, na forma da lei, para os que demonstrarem insuficiência de recursos, quando houver falta de vagas e cursos regulares da rede pública na localidade da residência do educando, ficando o Poder Público obrigado a investir prioritariamente na expansão de sua rede na localidade.</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5" w:name="art213§2"/>
      <w:bookmarkEnd w:id="65"/>
      <w:r w:rsidRPr="00EE57E5">
        <w:rPr>
          <w:rFonts w:ascii="Arial" w:hAnsi="Arial" w:cs="Arial"/>
          <w:strike/>
          <w:color w:val="000000"/>
          <w:sz w:val="20"/>
          <w:szCs w:val="20"/>
          <w:lang w:eastAsia="pt-BR"/>
        </w:rPr>
        <w:t>§ 2º As atividades universitárias de pesquisa e extensão poderão receber apoio financeiro do Poder Público.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6" w:name="art213§2."/>
      <w:bookmarkEnd w:id="66"/>
      <w:r w:rsidRPr="00EE57E5">
        <w:rPr>
          <w:rFonts w:ascii="Arial" w:hAnsi="Arial" w:cs="Arial"/>
          <w:color w:val="000000"/>
          <w:sz w:val="20"/>
          <w:szCs w:val="20"/>
          <w:lang w:eastAsia="pt-BR"/>
        </w:rPr>
        <w:t>§ 2º As atividades de pesquisa, de extensão e de estímulo e fomento à inovação realizadas por universidades e/ou por instituições de educação profissional e tecnológica poderão receber apoio financeiro do Poder Público.                               </w:t>
      </w:r>
      <w:hyperlink r:id="rId27" w:anchor="art1" w:history="1">
        <w:r w:rsidRPr="00EE57E5">
          <w:rPr>
            <w:rFonts w:ascii="Arial" w:hAnsi="Arial" w:cs="Arial"/>
            <w:color w:val="0000FF"/>
            <w:sz w:val="20"/>
            <w:szCs w:val="20"/>
            <w:u w:val="single"/>
            <w:lang w:eastAsia="pt-BR"/>
          </w:rPr>
          <w:t>(Redação dada pela Emenda Constitucional nº 85, de 2015)</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7" w:name="art214"/>
      <w:bookmarkEnd w:id="67"/>
      <w:r w:rsidRPr="00EE57E5">
        <w:rPr>
          <w:rFonts w:ascii="Arial" w:hAnsi="Arial" w:cs="Arial"/>
          <w:strike/>
          <w:color w:val="000000"/>
          <w:sz w:val="20"/>
          <w:szCs w:val="20"/>
          <w:lang w:eastAsia="pt-BR"/>
        </w:rPr>
        <w:t>Art. 214. A lei estabelecerá o plano nacional de educação, de duração plurianual, visando à articulação e ao desenvolvimento do ensino em seus diversos níveis e à integração das ações do Poder Público que conduzam à:</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8" w:name="art214."/>
      <w:bookmarkEnd w:id="68"/>
      <w:r w:rsidRPr="00EE57E5">
        <w:rPr>
          <w:rFonts w:ascii="Arial" w:hAnsi="Arial" w:cs="Arial"/>
          <w:color w:val="000000"/>
          <w:sz w:val="20"/>
          <w:szCs w:val="20"/>
          <w:lang w:eastAsia="pt-BR"/>
        </w:rPr>
        <w:t>Art. 214. A lei estabelecerá o plano nacional de educação, de duração decenal, com o objetivo de articular o sistema nacional de educação em regime de colaboração e definir diretrizes, objetivos, metas e estratégias de implementação para assegurar a manutenção e desenvolvimento do ensino em seus diversos níveis, etapas e modalidades por meio de ações integradas dos poderes públicos das diferentes esferas federativas que conduzam a:          </w:t>
      </w:r>
      <w:hyperlink r:id="rId28" w:anchor="art4" w:history="1">
        <w:r w:rsidRPr="00EE57E5">
          <w:rPr>
            <w:rFonts w:ascii="Arial" w:hAnsi="Arial" w:cs="Arial"/>
            <w:color w:val="0000FF"/>
            <w:sz w:val="20"/>
            <w:szCs w:val="20"/>
            <w:u w:val="single"/>
            <w:lang w:eastAsia="pt-BR"/>
          </w:rPr>
          <w:t>(Redação dada pela Emenda Constitucional nº 59, de 2009)</w:t>
        </w:r>
      </w:hyperlink>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69" w:name="art214i"/>
      <w:bookmarkEnd w:id="69"/>
      <w:r w:rsidRPr="00EE57E5">
        <w:rPr>
          <w:rFonts w:ascii="Arial" w:hAnsi="Arial" w:cs="Arial"/>
          <w:color w:val="000000"/>
          <w:sz w:val="20"/>
          <w:szCs w:val="20"/>
          <w:lang w:eastAsia="pt-BR"/>
        </w:rPr>
        <w:t> </w:t>
      </w:r>
      <w:bookmarkStart w:id="70" w:name="214I"/>
      <w:bookmarkEnd w:id="70"/>
      <w:r w:rsidRPr="00EE57E5">
        <w:rPr>
          <w:rFonts w:ascii="Arial" w:hAnsi="Arial" w:cs="Arial"/>
          <w:color w:val="000000"/>
          <w:sz w:val="20"/>
          <w:szCs w:val="20"/>
          <w:lang w:eastAsia="pt-BR"/>
        </w:rPr>
        <w:t>I - erradicação do analfabetismo;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71" w:name="art214ii"/>
      <w:bookmarkEnd w:id="71"/>
      <w:r w:rsidRPr="00EE57E5">
        <w:rPr>
          <w:rFonts w:ascii="Arial" w:hAnsi="Arial" w:cs="Arial"/>
          <w:color w:val="000000"/>
          <w:sz w:val="20"/>
          <w:szCs w:val="20"/>
          <w:lang w:eastAsia="pt-BR"/>
        </w:rPr>
        <w:t>II - universalização do atendimento escolar;</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72" w:name="art214iii"/>
      <w:bookmarkEnd w:id="72"/>
      <w:r w:rsidRPr="00EE57E5">
        <w:rPr>
          <w:rFonts w:ascii="Arial" w:hAnsi="Arial" w:cs="Arial"/>
          <w:color w:val="000000"/>
          <w:sz w:val="20"/>
          <w:szCs w:val="20"/>
          <w:lang w:eastAsia="pt-BR"/>
        </w:rPr>
        <w:t>III - melhoria da qualidade do ensino;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73" w:name="art214iv"/>
      <w:bookmarkEnd w:id="73"/>
      <w:r w:rsidRPr="00EE57E5">
        <w:rPr>
          <w:rFonts w:ascii="Arial" w:hAnsi="Arial" w:cs="Arial"/>
          <w:color w:val="000000"/>
          <w:sz w:val="20"/>
          <w:szCs w:val="20"/>
          <w:lang w:eastAsia="pt-BR"/>
        </w:rPr>
        <w:t>IV - formação para o trabalho;</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74" w:name="art214v"/>
      <w:bookmarkEnd w:id="74"/>
      <w:r w:rsidRPr="00EE57E5">
        <w:rPr>
          <w:rFonts w:ascii="Arial" w:hAnsi="Arial" w:cs="Arial"/>
          <w:color w:val="000000"/>
          <w:sz w:val="20"/>
          <w:szCs w:val="20"/>
          <w:lang w:eastAsia="pt-BR"/>
        </w:rPr>
        <w:t>V - promoção humanística, científica e tecnológica do País.</w:t>
      </w:r>
    </w:p>
    <w:p w:rsidR="00DC522A" w:rsidRPr="00EE57E5" w:rsidRDefault="00DC522A" w:rsidP="00EE57E5">
      <w:pPr>
        <w:spacing w:before="100" w:beforeAutospacing="1" w:after="100" w:afterAutospacing="1" w:line="240" w:lineRule="auto"/>
        <w:ind w:firstLine="360"/>
        <w:jc w:val="both"/>
        <w:rPr>
          <w:rFonts w:ascii="Arial" w:hAnsi="Arial" w:cs="Arial"/>
          <w:color w:val="000000"/>
          <w:sz w:val="20"/>
          <w:szCs w:val="20"/>
          <w:lang w:eastAsia="pt-BR"/>
        </w:rPr>
      </w:pPr>
      <w:bookmarkStart w:id="75" w:name="art214vi"/>
      <w:bookmarkEnd w:id="75"/>
      <w:r w:rsidRPr="00EE57E5">
        <w:rPr>
          <w:rFonts w:ascii="Arial" w:hAnsi="Arial" w:cs="Arial"/>
          <w:color w:val="000000"/>
          <w:sz w:val="20"/>
          <w:szCs w:val="20"/>
          <w:lang w:eastAsia="pt-BR"/>
        </w:rPr>
        <w:t>VI - estabelecimento de meta de aplicação de recursos públicos em educação como proporção do produto interno bruto.                                 </w:t>
      </w:r>
      <w:hyperlink r:id="rId29" w:anchor="art4" w:history="1">
        <w:r w:rsidRPr="00EE57E5">
          <w:rPr>
            <w:rFonts w:ascii="Arial" w:hAnsi="Arial" w:cs="Arial"/>
            <w:color w:val="0000FF"/>
            <w:sz w:val="20"/>
            <w:szCs w:val="20"/>
            <w:u w:val="single"/>
            <w:lang w:eastAsia="pt-BR"/>
          </w:rPr>
          <w:t>(Incluído pela Emenda Constitucional nº 59, de 2009)</w:t>
        </w:r>
      </w:hyperlink>
    </w:p>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Default="00DC522A"/>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r w:rsidRPr="00C26E71">
        <w:rPr>
          <w:rFonts w:ascii="Arial" w:hAnsi="Arial" w:cs="Arial"/>
          <w:b/>
          <w:bCs/>
          <w:color w:val="000000"/>
          <w:sz w:val="24"/>
          <w:szCs w:val="24"/>
          <w:lang w:eastAsia="pt-BR"/>
        </w:rPr>
        <w:t>O PRESIDENTE DA REPÚBLICA </w:t>
      </w:r>
      <w:r w:rsidRPr="00C26E71">
        <w:rPr>
          <w:rFonts w:ascii="Arial" w:hAnsi="Arial" w:cs="Arial"/>
          <w:color w:val="000000"/>
          <w:sz w:val="24"/>
          <w:szCs w:val="24"/>
          <w:lang w:eastAsia="pt-BR"/>
        </w:rPr>
        <w:t>Faço saber que o Congresso Nacional decreta e eu sanciono a seguinte Lei: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bookmarkStart w:id="76" w:name="tituloi"/>
      <w:bookmarkEnd w:id="76"/>
      <w:r w:rsidRPr="00C26E71">
        <w:rPr>
          <w:rFonts w:ascii="Arial" w:hAnsi="Arial" w:cs="Arial"/>
          <w:color w:val="000000"/>
          <w:sz w:val="24"/>
          <w:szCs w:val="24"/>
          <w:lang w:eastAsia="pt-BR"/>
        </w:rPr>
        <w:t>TÍTULO 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Da Educação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77" w:name="art1"/>
      <w:bookmarkEnd w:id="77"/>
      <w:r w:rsidRPr="00C26E71">
        <w:rPr>
          <w:rFonts w:ascii="Arial" w:hAnsi="Arial" w:cs="Arial"/>
          <w:color w:val="000000"/>
          <w:sz w:val="24"/>
          <w:szCs w:val="24"/>
          <w:lang w:eastAsia="pt-BR"/>
        </w:rPr>
        <w:t>Art. 1º A educação abrange os processos formativos que se desenvolvem na vida familiar, na convivência humana, no trabalho, nas instituições de ensino e pesquisa, nos movimentos sociais e organizações da sociedade civil e nas manifestações culturais.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78" w:name="art1§1"/>
      <w:bookmarkEnd w:id="78"/>
      <w:r w:rsidRPr="00C26E71">
        <w:rPr>
          <w:rFonts w:ascii="Arial" w:hAnsi="Arial" w:cs="Arial"/>
          <w:color w:val="000000"/>
          <w:sz w:val="24"/>
          <w:szCs w:val="24"/>
          <w:lang w:eastAsia="pt-BR"/>
        </w:rPr>
        <w:t>§ 1º Esta Lei disciplina a educação escolar, que se desenvolve, predominantemente, por meio do ensino, em instituições próprias.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79" w:name="art1§2"/>
      <w:bookmarkEnd w:id="79"/>
      <w:r w:rsidRPr="00C26E71">
        <w:rPr>
          <w:rFonts w:ascii="Arial" w:hAnsi="Arial" w:cs="Arial"/>
          <w:color w:val="000000"/>
          <w:sz w:val="24"/>
          <w:szCs w:val="24"/>
          <w:lang w:eastAsia="pt-BR"/>
        </w:rPr>
        <w:t>§ 2º A educação escolar deverá vincular-se ao mundo do trabalho e à prática social.</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bookmarkStart w:id="80" w:name="tituloii"/>
      <w:bookmarkEnd w:id="80"/>
      <w:r w:rsidRPr="00C26E71">
        <w:rPr>
          <w:rFonts w:ascii="Arial" w:hAnsi="Arial" w:cs="Arial"/>
          <w:color w:val="000000"/>
          <w:sz w:val="24"/>
          <w:szCs w:val="24"/>
          <w:lang w:eastAsia="pt-BR"/>
        </w:rPr>
        <w:t>TÍTULO II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Dos Princípios e Fins da Educação Nacional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81" w:name="art2"/>
      <w:bookmarkEnd w:id="81"/>
      <w:r w:rsidRPr="00C26E71">
        <w:rPr>
          <w:rFonts w:ascii="Arial" w:hAnsi="Arial" w:cs="Arial"/>
          <w:color w:val="000000"/>
          <w:sz w:val="24"/>
          <w:szCs w:val="24"/>
          <w:lang w:eastAsia="pt-BR"/>
        </w:rPr>
        <w:t>Art. 2º A educação, dever da família e do Estado, inspirada nos princípios de liberdade e nos ideais de solidariedade humana, tem por finalidade o pleno desenvolvimento do educando, seu preparo para o exercício da cidadania e sua qualificação para o trabalho.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82" w:name="art3"/>
      <w:bookmarkEnd w:id="82"/>
      <w:r w:rsidRPr="00C26E71">
        <w:rPr>
          <w:rFonts w:ascii="Arial" w:hAnsi="Arial" w:cs="Arial"/>
          <w:color w:val="000000"/>
          <w:sz w:val="24"/>
          <w:szCs w:val="24"/>
          <w:lang w:eastAsia="pt-BR"/>
        </w:rPr>
        <w:t>Art. 3º O ensino será ministrado com base nos seguintes princípios: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83" w:name="art3i"/>
      <w:bookmarkEnd w:id="83"/>
      <w:r w:rsidRPr="00C26E71">
        <w:rPr>
          <w:rFonts w:ascii="Arial" w:hAnsi="Arial" w:cs="Arial"/>
          <w:color w:val="000000"/>
          <w:sz w:val="24"/>
          <w:szCs w:val="24"/>
          <w:lang w:eastAsia="pt-BR"/>
        </w:rPr>
        <w:t>I - igualdade de condições para o acesso e permanência na escola;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84" w:name="art3ii"/>
      <w:bookmarkEnd w:id="84"/>
      <w:r w:rsidRPr="00C26E71">
        <w:rPr>
          <w:rFonts w:ascii="Arial" w:hAnsi="Arial" w:cs="Arial"/>
          <w:color w:val="000000"/>
          <w:sz w:val="24"/>
          <w:szCs w:val="24"/>
          <w:lang w:eastAsia="pt-BR"/>
        </w:rPr>
        <w:t>II - liberdade de aprender, ensinar, pesquisar e divulgar a cultura, o pensamento, a arte e o saber;</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85" w:name="art3iii"/>
      <w:bookmarkEnd w:id="85"/>
      <w:r w:rsidRPr="00C26E71">
        <w:rPr>
          <w:rFonts w:ascii="Arial" w:hAnsi="Arial" w:cs="Arial"/>
          <w:color w:val="000000"/>
          <w:sz w:val="24"/>
          <w:szCs w:val="24"/>
          <w:lang w:eastAsia="pt-BR"/>
        </w:rPr>
        <w:t>III - pluralismo de idéias e de concepções pedagógicas;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86" w:name="art3iv"/>
      <w:bookmarkEnd w:id="86"/>
      <w:r w:rsidRPr="00C26E71">
        <w:rPr>
          <w:rFonts w:ascii="Arial" w:hAnsi="Arial" w:cs="Arial"/>
          <w:color w:val="000000"/>
          <w:sz w:val="24"/>
          <w:szCs w:val="24"/>
          <w:lang w:eastAsia="pt-BR"/>
        </w:rPr>
        <w:t>IV - respeito à liberdade e apreço à tolerância;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87" w:name="art3v"/>
      <w:bookmarkEnd w:id="87"/>
      <w:r w:rsidRPr="00C26E71">
        <w:rPr>
          <w:rFonts w:ascii="Arial" w:hAnsi="Arial" w:cs="Arial"/>
          <w:color w:val="000000"/>
          <w:sz w:val="24"/>
          <w:szCs w:val="24"/>
          <w:lang w:eastAsia="pt-BR"/>
        </w:rPr>
        <w:t>V - coexistência de instituições públicas e privadas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88" w:name="art3vi"/>
      <w:bookmarkEnd w:id="88"/>
      <w:r w:rsidRPr="00C26E71">
        <w:rPr>
          <w:rFonts w:ascii="Arial" w:hAnsi="Arial" w:cs="Arial"/>
          <w:color w:val="000000"/>
          <w:sz w:val="24"/>
          <w:szCs w:val="24"/>
          <w:lang w:eastAsia="pt-BR"/>
        </w:rPr>
        <w:t>VI - gratuidade do ensino público em estabelecimentos oficiais;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89" w:name="art3vii"/>
      <w:bookmarkEnd w:id="89"/>
      <w:r w:rsidRPr="00C26E71">
        <w:rPr>
          <w:rFonts w:ascii="Arial" w:hAnsi="Arial" w:cs="Arial"/>
          <w:color w:val="000000"/>
          <w:sz w:val="24"/>
          <w:szCs w:val="24"/>
          <w:lang w:eastAsia="pt-BR"/>
        </w:rPr>
        <w:t>VII - valorização do profissional da educação escolar;</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90" w:name="art3viii"/>
      <w:bookmarkEnd w:id="90"/>
      <w:r w:rsidRPr="00C26E71">
        <w:rPr>
          <w:rFonts w:ascii="Arial" w:hAnsi="Arial" w:cs="Arial"/>
          <w:color w:val="000000"/>
          <w:sz w:val="24"/>
          <w:szCs w:val="24"/>
          <w:lang w:eastAsia="pt-BR"/>
        </w:rPr>
        <w:t>VIII - gestão democrática do ensino público, na forma desta Lei e da legislação dos sistemas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91" w:name="art3ix"/>
      <w:bookmarkEnd w:id="91"/>
      <w:r w:rsidRPr="00C26E71">
        <w:rPr>
          <w:rFonts w:ascii="Arial" w:hAnsi="Arial" w:cs="Arial"/>
          <w:color w:val="000000"/>
          <w:sz w:val="24"/>
          <w:szCs w:val="24"/>
          <w:lang w:eastAsia="pt-BR"/>
        </w:rPr>
        <w:t>IX - garantia de padrão de qualidade;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92" w:name="art3x"/>
      <w:bookmarkEnd w:id="92"/>
      <w:r w:rsidRPr="00C26E71">
        <w:rPr>
          <w:rFonts w:ascii="Arial" w:hAnsi="Arial" w:cs="Arial"/>
          <w:color w:val="000000"/>
          <w:sz w:val="24"/>
          <w:szCs w:val="24"/>
          <w:lang w:eastAsia="pt-BR"/>
        </w:rPr>
        <w:t>X - valorização da experiência extra-escolar;</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93" w:name="art3xi"/>
      <w:bookmarkEnd w:id="93"/>
      <w:r w:rsidRPr="00C26E71">
        <w:rPr>
          <w:rFonts w:ascii="Arial" w:hAnsi="Arial" w:cs="Arial"/>
          <w:color w:val="000000"/>
          <w:sz w:val="24"/>
          <w:szCs w:val="24"/>
          <w:lang w:eastAsia="pt-BR"/>
        </w:rPr>
        <w:t>XI - vinculação entre a educação escolar, o trabalho e as práticas sociais.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94" w:name="art3xii"/>
      <w:bookmarkEnd w:id="94"/>
      <w:r w:rsidRPr="00C26E71">
        <w:rPr>
          <w:rFonts w:ascii="Arial" w:hAnsi="Arial" w:cs="Arial"/>
          <w:color w:val="000000"/>
          <w:sz w:val="20"/>
          <w:szCs w:val="20"/>
          <w:lang w:eastAsia="pt-BR"/>
        </w:rPr>
        <w:t>XII - consideração com a diversidade étnico-racial.             </w:t>
      </w:r>
      <w:hyperlink r:id="rId30"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95" w:name="art3xiii"/>
      <w:bookmarkEnd w:id="95"/>
      <w:r w:rsidRPr="00C26E71">
        <w:rPr>
          <w:rFonts w:ascii="Arial" w:hAnsi="Arial" w:cs="Arial"/>
          <w:color w:val="000000"/>
          <w:sz w:val="20"/>
          <w:szCs w:val="20"/>
          <w:lang w:eastAsia="pt-BR"/>
        </w:rPr>
        <w:t>XIII - garantia do direito à educação e à aprendizagem ao longo da vida.             </w:t>
      </w:r>
      <w:hyperlink r:id="rId31" w:anchor="art1" w:history="1">
        <w:r w:rsidRPr="00C26E71">
          <w:rPr>
            <w:rFonts w:ascii="Arial" w:hAnsi="Arial" w:cs="Arial"/>
            <w:color w:val="0000FF"/>
            <w:sz w:val="20"/>
            <w:szCs w:val="20"/>
            <w:u w:val="single"/>
            <w:lang w:eastAsia="pt-BR"/>
          </w:rPr>
          <w:t>(Incluído pela Lei nº 13.632, de 2018)</w:t>
        </w:r>
      </w:hyperlink>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bookmarkStart w:id="96" w:name="tituloiii"/>
      <w:bookmarkEnd w:id="96"/>
      <w:r w:rsidRPr="00C26E71">
        <w:rPr>
          <w:rFonts w:ascii="Arial" w:hAnsi="Arial" w:cs="Arial"/>
          <w:color w:val="000000"/>
          <w:sz w:val="24"/>
          <w:szCs w:val="24"/>
          <w:lang w:eastAsia="pt-BR"/>
        </w:rPr>
        <w:t>TÍTULO III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Do Direito à Educação e do Dever de Educar</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97" w:name="art4"/>
      <w:bookmarkEnd w:id="97"/>
      <w:r w:rsidRPr="00C26E71">
        <w:rPr>
          <w:rFonts w:ascii="Arial" w:hAnsi="Arial" w:cs="Arial"/>
          <w:color w:val="000000"/>
          <w:sz w:val="24"/>
          <w:szCs w:val="24"/>
          <w:lang w:eastAsia="pt-BR"/>
        </w:rPr>
        <w:t>Art. 4º O dever do Estado com educação escolar pública será efetivado mediante a garantia 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98" w:name="art4i."/>
      <w:bookmarkEnd w:id="98"/>
      <w:r w:rsidRPr="00C26E71">
        <w:rPr>
          <w:rFonts w:ascii="Arial" w:hAnsi="Arial" w:cs="Arial"/>
          <w:strike/>
          <w:color w:val="000000"/>
          <w:sz w:val="24"/>
          <w:szCs w:val="24"/>
          <w:lang w:eastAsia="pt-BR"/>
        </w:rPr>
        <w:t>I - ensino fundamental, obrigatório e gratuito, inclusive para os que a ele não tiveram acesso na idade própria;</w:t>
      </w:r>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99" w:name="art4i"/>
      <w:bookmarkEnd w:id="99"/>
      <w:r w:rsidRPr="00C26E71">
        <w:rPr>
          <w:rFonts w:ascii="Arial" w:hAnsi="Arial" w:cs="Arial"/>
          <w:color w:val="000000"/>
          <w:sz w:val="20"/>
          <w:szCs w:val="20"/>
          <w:lang w:eastAsia="pt-BR"/>
        </w:rPr>
        <w:t>I - educação básica obrigatória e gratuita dos 4 (quatro) aos 17 (dezessete) anos de idade, organizada da seguinte forma:            </w:t>
      </w:r>
      <w:hyperlink r:id="rId32"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100" w:name="art4ia"/>
      <w:bookmarkEnd w:id="100"/>
      <w:r w:rsidRPr="00C26E71">
        <w:rPr>
          <w:rFonts w:ascii="Arial" w:hAnsi="Arial" w:cs="Arial"/>
          <w:color w:val="000000"/>
          <w:sz w:val="20"/>
          <w:szCs w:val="20"/>
          <w:lang w:eastAsia="pt-BR"/>
        </w:rPr>
        <w:t>a) pré-escola;             </w:t>
      </w:r>
      <w:hyperlink r:id="rId33"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101" w:name="art4ib"/>
      <w:bookmarkEnd w:id="101"/>
      <w:r w:rsidRPr="00C26E71">
        <w:rPr>
          <w:rFonts w:ascii="Arial" w:hAnsi="Arial" w:cs="Arial"/>
          <w:color w:val="000000"/>
          <w:sz w:val="20"/>
          <w:szCs w:val="20"/>
          <w:lang w:eastAsia="pt-BR"/>
        </w:rPr>
        <w:t>b) ensino fundamental;            </w:t>
      </w:r>
      <w:hyperlink r:id="rId34"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102" w:name="art4ic"/>
      <w:bookmarkEnd w:id="102"/>
      <w:r w:rsidRPr="00C26E71">
        <w:rPr>
          <w:rFonts w:ascii="Arial" w:hAnsi="Arial" w:cs="Arial"/>
          <w:color w:val="000000"/>
          <w:sz w:val="20"/>
          <w:szCs w:val="20"/>
          <w:lang w:eastAsia="pt-BR"/>
        </w:rPr>
        <w:t>c) ensino médio;           </w:t>
      </w:r>
      <w:hyperlink r:id="rId35"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103" w:name="art4ii."/>
      <w:bookmarkEnd w:id="103"/>
      <w:r w:rsidRPr="00C26E71">
        <w:rPr>
          <w:rFonts w:ascii="Arial" w:hAnsi="Arial" w:cs="Arial"/>
          <w:strike/>
          <w:color w:val="000000"/>
          <w:sz w:val="24"/>
          <w:szCs w:val="24"/>
          <w:lang w:eastAsia="pt-BR"/>
        </w:rPr>
        <w:t>II - progressiva extensão da obrigatoriedade e gratuidade ao ensino médio;</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104" w:name="art4ii"/>
      <w:bookmarkEnd w:id="104"/>
      <w:r w:rsidRPr="00C26E71">
        <w:rPr>
          <w:rFonts w:ascii="Arial" w:hAnsi="Arial" w:cs="Arial"/>
          <w:strike/>
          <w:color w:val="000000"/>
          <w:sz w:val="20"/>
          <w:szCs w:val="20"/>
          <w:lang w:eastAsia="pt-BR"/>
        </w:rPr>
        <w:t>II - universalização do ensino médio gratuito;              </w:t>
      </w:r>
      <w:hyperlink r:id="rId36" w:anchor="art1" w:history="1">
        <w:r w:rsidRPr="00C26E71">
          <w:rPr>
            <w:rFonts w:ascii="Arial" w:hAnsi="Arial" w:cs="Arial"/>
            <w:strike/>
            <w:color w:val="0000FF"/>
            <w:sz w:val="20"/>
            <w:szCs w:val="20"/>
            <w:u w:val="single"/>
            <w:lang w:eastAsia="pt-BR"/>
          </w:rPr>
          <w:t>(Redação dada pela Lei nº 12.061, de 2009)</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05" w:name="art4ii.."/>
      <w:bookmarkEnd w:id="105"/>
      <w:r w:rsidRPr="00C26E71">
        <w:rPr>
          <w:rFonts w:ascii="Arial" w:hAnsi="Arial" w:cs="Arial"/>
          <w:color w:val="000000"/>
          <w:sz w:val="20"/>
          <w:szCs w:val="20"/>
          <w:lang w:eastAsia="pt-BR"/>
        </w:rPr>
        <w:t>II - educação infantil gratuita às crianças de até 5 (cinco) anos de idade;           </w:t>
      </w:r>
      <w:hyperlink r:id="rId37"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06" w:name="art4iii"/>
      <w:bookmarkEnd w:id="106"/>
      <w:r w:rsidRPr="00C26E71">
        <w:rPr>
          <w:rFonts w:ascii="Arial" w:hAnsi="Arial" w:cs="Arial"/>
          <w:strike/>
          <w:color w:val="000000"/>
          <w:sz w:val="24"/>
          <w:szCs w:val="24"/>
          <w:lang w:eastAsia="pt-BR"/>
        </w:rPr>
        <w:t>III - atendimento educacional especializado gratuito aos educandos com necessidades especiais, preferencialmente na rede regular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07" w:name="art4iii."/>
      <w:bookmarkEnd w:id="107"/>
      <w:r w:rsidRPr="00C26E71">
        <w:rPr>
          <w:rFonts w:ascii="Arial" w:hAnsi="Arial" w:cs="Arial"/>
          <w:color w:val="000000"/>
          <w:sz w:val="20"/>
          <w:szCs w:val="20"/>
          <w:lang w:eastAsia="pt-BR"/>
        </w:rPr>
        <w:t>III - atendimento educacional especializado gratuito aos educandos com deficiência, transtornos globais do desenvolvimento e altas habilidades ou superdotação, transversal a todos os níveis, etapas e modalidades, preferencialmente na rede regular de ensino;             </w:t>
      </w:r>
      <w:hyperlink r:id="rId38"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08" w:name="art4iv"/>
      <w:bookmarkEnd w:id="108"/>
      <w:r w:rsidRPr="00C26E71">
        <w:rPr>
          <w:rFonts w:ascii="Arial" w:hAnsi="Arial" w:cs="Arial"/>
          <w:strike/>
          <w:color w:val="000000"/>
          <w:sz w:val="24"/>
          <w:szCs w:val="24"/>
          <w:lang w:eastAsia="pt-BR"/>
        </w:rPr>
        <w:t>IV - atendimento gratuito em creches e pré-escolas às crianças de zero a seis anos de idade;</w:t>
      </w:r>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109" w:name="art4iv."/>
      <w:bookmarkEnd w:id="109"/>
      <w:r w:rsidRPr="00C26E71">
        <w:rPr>
          <w:rFonts w:ascii="Arial" w:hAnsi="Arial" w:cs="Arial"/>
          <w:color w:val="000000"/>
          <w:sz w:val="20"/>
          <w:szCs w:val="20"/>
          <w:lang w:eastAsia="pt-BR"/>
        </w:rPr>
        <w:t>IV - acesso público e gratuito aos ensinos fundamental e médio para todos os que não os concluíram na idade própria;             </w:t>
      </w:r>
      <w:hyperlink r:id="rId39"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10" w:name="art4v"/>
      <w:bookmarkEnd w:id="110"/>
      <w:r w:rsidRPr="00C26E71">
        <w:rPr>
          <w:rFonts w:ascii="Arial" w:hAnsi="Arial" w:cs="Arial"/>
          <w:color w:val="000000"/>
          <w:sz w:val="24"/>
          <w:szCs w:val="24"/>
          <w:lang w:eastAsia="pt-BR"/>
        </w:rPr>
        <w:t>V - acesso aos níveis mais elevados do ensino, da pesquisa e da criação artística, segundo a capacidade de cada um;</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11" w:name="art4vi"/>
      <w:bookmarkEnd w:id="111"/>
      <w:r w:rsidRPr="00C26E71">
        <w:rPr>
          <w:rFonts w:ascii="Arial" w:hAnsi="Arial" w:cs="Arial"/>
          <w:color w:val="000000"/>
          <w:sz w:val="24"/>
          <w:szCs w:val="24"/>
          <w:lang w:eastAsia="pt-BR"/>
        </w:rPr>
        <w:t>VI - oferta de ensino noturno regular, adequado às condições do educando;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12" w:name="art4vii"/>
      <w:bookmarkEnd w:id="112"/>
      <w:r w:rsidRPr="00C26E71">
        <w:rPr>
          <w:rFonts w:ascii="Arial" w:hAnsi="Arial" w:cs="Arial"/>
          <w:color w:val="000000"/>
          <w:sz w:val="24"/>
          <w:szCs w:val="24"/>
          <w:lang w:eastAsia="pt-BR"/>
        </w:rPr>
        <w:t>VII - oferta de educação escolar regular para jovens e adultos, com características e modalidades adequadas às suas necessidades e disponibilidades, garantindo-se aos que forem trabalhadores as condições de acesso e permanência na escola;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13" w:name="art4viii."/>
      <w:bookmarkEnd w:id="113"/>
      <w:r w:rsidRPr="00C26E71">
        <w:rPr>
          <w:rFonts w:ascii="Arial" w:hAnsi="Arial" w:cs="Arial"/>
          <w:strike/>
          <w:color w:val="000000"/>
          <w:sz w:val="24"/>
          <w:szCs w:val="24"/>
          <w:lang w:eastAsia="pt-BR"/>
        </w:rPr>
        <w:t>VIII - atendimento ao educando, no ensino fundamental público, por meio de programas suplementares de material didático-escolar, transporte, alimentação e assistência à saúde; </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14" w:name="art4viii"/>
      <w:bookmarkEnd w:id="114"/>
      <w:r w:rsidRPr="00C26E71">
        <w:rPr>
          <w:rFonts w:ascii="Arial" w:hAnsi="Arial" w:cs="Arial"/>
          <w:color w:val="000000"/>
          <w:sz w:val="20"/>
          <w:szCs w:val="20"/>
          <w:lang w:eastAsia="pt-BR"/>
        </w:rPr>
        <w:t>VIII - atendimento ao educando, em todas as etapas da educação básica, por meio de programas suplementares de material didático-escolar, transporte, alimentação e assistência à saúde;             </w:t>
      </w:r>
      <w:hyperlink r:id="rId40"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15" w:name="art4ix"/>
      <w:bookmarkEnd w:id="115"/>
      <w:r w:rsidRPr="00C26E71">
        <w:rPr>
          <w:rFonts w:ascii="Arial" w:hAnsi="Arial" w:cs="Arial"/>
          <w:color w:val="000000"/>
          <w:sz w:val="24"/>
          <w:szCs w:val="24"/>
          <w:lang w:eastAsia="pt-BR"/>
        </w:rPr>
        <w:t>IX - padrões mínimos de qualidade de ensino, definidos como a variedade e quantidade mínimas, por aluno, de insumos indispensáveis ao desenvolvimento do processo de ensino-aprendizagem.</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16" w:name="art4x"/>
      <w:bookmarkEnd w:id="116"/>
      <w:r w:rsidRPr="00C26E71">
        <w:rPr>
          <w:rFonts w:ascii="Arial" w:hAnsi="Arial" w:cs="Arial"/>
          <w:color w:val="000000"/>
          <w:sz w:val="20"/>
          <w:szCs w:val="20"/>
          <w:lang w:eastAsia="pt-BR"/>
        </w:rPr>
        <w:t>X – vaga na escola pública de educação infantil ou de ensino fundamental mais próxima de sua residência a toda criança a partir do dia em que completar 4 (quatro) anos de idade.             </w:t>
      </w:r>
      <w:hyperlink r:id="rId41" w:anchor="art1" w:history="1">
        <w:r w:rsidRPr="00C26E71">
          <w:rPr>
            <w:rFonts w:ascii="Arial" w:hAnsi="Arial" w:cs="Arial"/>
            <w:color w:val="0000FF"/>
            <w:sz w:val="20"/>
            <w:szCs w:val="20"/>
            <w:u w:val="single"/>
            <w:lang w:eastAsia="pt-BR"/>
          </w:rPr>
          <w:t>(Incluído pela Lei nº 11.700, de 2008).</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17" w:name="art4a"/>
      <w:bookmarkEnd w:id="117"/>
      <w:r w:rsidRPr="00C26E71">
        <w:rPr>
          <w:rFonts w:ascii="Arial" w:hAnsi="Arial" w:cs="Arial"/>
          <w:color w:val="000000"/>
          <w:sz w:val="20"/>
          <w:szCs w:val="20"/>
          <w:lang w:eastAsia="pt-BR"/>
        </w:rPr>
        <w:t>Art. 4º-A. É assegurado atendimento educacional, durante o período de internação, ao aluno da  educação básica internado para tratamento de saúde em regime hospitalar ou domiciliar por tempo prolongado, conforme dispuser o Poder Público em regulamento, na esfera de sua competência federativa.             </w:t>
      </w:r>
      <w:hyperlink r:id="rId42" w:anchor="art1" w:history="1">
        <w:r w:rsidRPr="00C26E71">
          <w:rPr>
            <w:rFonts w:ascii="Arial" w:hAnsi="Arial" w:cs="Arial"/>
            <w:color w:val="0000FF"/>
            <w:sz w:val="20"/>
            <w:szCs w:val="20"/>
            <w:u w:val="single"/>
            <w:lang w:eastAsia="pt-BR"/>
          </w:rPr>
          <w:t>(Incluído pela Lei nº 13.716, de 2018).</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118" w:name="art5."/>
      <w:bookmarkEnd w:id="118"/>
      <w:r w:rsidRPr="00C26E71">
        <w:rPr>
          <w:rFonts w:ascii="Arial" w:hAnsi="Arial" w:cs="Arial"/>
          <w:strike/>
          <w:color w:val="000000"/>
          <w:sz w:val="24"/>
          <w:szCs w:val="24"/>
          <w:lang w:eastAsia="pt-BR"/>
        </w:rPr>
        <w:t>Art. 5º O acesso ao ensino fundamental é direito público subjetivo, podendo qualquer cidadão, grupo de cidadãos, associação comunitária, organização sindical, entidade de classe ou outra legalmente constituída, e, ainda, o Ministério Público, acionar o Poder Público para exigi-lo.</w:t>
      </w:r>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119" w:name="art5"/>
      <w:bookmarkEnd w:id="119"/>
      <w:r w:rsidRPr="00C26E71">
        <w:rPr>
          <w:rFonts w:ascii="Arial" w:hAnsi="Arial" w:cs="Arial"/>
          <w:color w:val="000000"/>
          <w:sz w:val="20"/>
          <w:szCs w:val="20"/>
          <w:lang w:eastAsia="pt-BR"/>
        </w:rPr>
        <w:t>Art. 5</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O acesso à educação básica obrigatória é direito público subjetivo, podendo qualquer cidadão, grupo de cidadãos, associação comunitária, organização sindical, entidade de classe ou outra legalmente constituída e, ainda, o Ministério Público, acionar o poder público para exigi-lo.              </w:t>
      </w:r>
      <w:hyperlink r:id="rId43"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after="0" w:line="240" w:lineRule="auto"/>
        <w:ind w:firstLine="525"/>
        <w:rPr>
          <w:rFonts w:ascii="Arial" w:hAnsi="Arial" w:cs="Arial"/>
          <w:color w:val="000000"/>
          <w:sz w:val="20"/>
          <w:szCs w:val="20"/>
          <w:lang w:eastAsia="pt-BR"/>
        </w:rPr>
      </w:pPr>
      <w:bookmarkStart w:id="120" w:name="art5§1"/>
      <w:bookmarkEnd w:id="120"/>
      <w:r w:rsidRPr="00C26E71">
        <w:rPr>
          <w:rFonts w:ascii="Arial" w:hAnsi="Arial" w:cs="Arial"/>
          <w:strike/>
          <w:color w:val="000000"/>
          <w:sz w:val="20"/>
          <w:szCs w:val="20"/>
          <w:lang w:eastAsia="pt-BR"/>
        </w:rPr>
        <w:t>§ 1º Compete aos Estados e aos Municípios, em regime de colaboração, e com a assistência da União:</w:t>
      </w:r>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121" w:name="art5§1."/>
      <w:bookmarkEnd w:id="121"/>
      <w:r w:rsidRPr="00C26E71">
        <w:rPr>
          <w:rFonts w:ascii="Arial" w:hAnsi="Arial" w:cs="Arial"/>
          <w:color w:val="000000"/>
          <w:sz w:val="20"/>
          <w:szCs w:val="20"/>
          <w:lang w:eastAsia="pt-BR"/>
        </w:rPr>
        <w:t>§ 1</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O poder público, na esfera de sua competência federativa, deverá:             </w:t>
      </w:r>
      <w:hyperlink r:id="rId44"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122" w:name="art5§1i"/>
      <w:bookmarkEnd w:id="122"/>
      <w:r w:rsidRPr="00C26E71">
        <w:rPr>
          <w:rFonts w:ascii="Arial" w:hAnsi="Arial" w:cs="Arial"/>
          <w:strike/>
          <w:color w:val="000000"/>
          <w:sz w:val="20"/>
          <w:szCs w:val="20"/>
          <w:lang w:eastAsia="pt-BR"/>
        </w:rPr>
        <w:t>I - recensear a população em idade escolar para o ensino fundamental, e os jovens e adultos que a ele não tiveram acesso;</w:t>
      </w:r>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123" w:name="art5§1I."/>
      <w:bookmarkEnd w:id="123"/>
      <w:r w:rsidRPr="00C26E71">
        <w:rPr>
          <w:rFonts w:ascii="Arial" w:hAnsi="Arial" w:cs="Arial"/>
          <w:color w:val="000000"/>
          <w:sz w:val="20"/>
          <w:szCs w:val="20"/>
          <w:lang w:eastAsia="pt-BR"/>
        </w:rPr>
        <w:t>I - recensear anualmente as crianças e adolescentes em idade escolar, bem como os jovens e adultos que não concluíram a educação básica;             </w:t>
      </w:r>
      <w:hyperlink r:id="rId45"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24" w:name="art5§1ii"/>
      <w:bookmarkEnd w:id="124"/>
      <w:r w:rsidRPr="00C26E71">
        <w:rPr>
          <w:rFonts w:ascii="Arial" w:hAnsi="Arial" w:cs="Arial"/>
          <w:color w:val="000000"/>
          <w:sz w:val="24"/>
          <w:szCs w:val="24"/>
          <w:lang w:eastAsia="pt-BR"/>
        </w:rPr>
        <w:t>II - fazer-lhes a chamada pública;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25" w:name="art5§1iii"/>
      <w:bookmarkEnd w:id="125"/>
      <w:r w:rsidRPr="00C26E71">
        <w:rPr>
          <w:rFonts w:ascii="Arial" w:hAnsi="Arial" w:cs="Arial"/>
          <w:color w:val="000000"/>
          <w:sz w:val="24"/>
          <w:szCs w:val="24"/>
          <w:lang w:eastAsia="pt-BR"/>
        </w:rPr>
        <w:t>III - zelar, junto aos pais ou responsáveis, pela freqüência à escola.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26" w:name="art5§2"/>
      <w:bookmarkEnd w:id="126"/>
      <w:r w:rsidRPr="00C26E71">
        <w:rPr>
          <w:rFonts w:ascii="Arial" w:hAnsi="Arial" w:cs="Arial"/>
          <w:color w:val="000000"/>
          <w:sz w:val="24"/>
          <w:szCs w:val="24"/>
          <w:lang w:eastAsia="pt-BR"/>
        </w:rPr>
        <w:t>§ 2º Em todas as esferas administrativas, o Poder Público assegurará em primeiro lugar o acesso ao ensino obrigatório, nos termos deste artigo, contemplando em seguida os demais níveis e modalidades de ensino, conforme as prioridades constitucionais e legais.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27" w:name="art5§3"/>
      <w:bookmarkEnd w:id="127"/>
      <w:r w:rsidRPr="00C26E71">
        <w:rPr>
          <w:rFonts w:ascii="Arial" w:hAnsi="Arial" w:cs="Arial"/>
          <w:color w:val="000000"/>
          <w:sz w:val="24"/>
          <w:szCs w:val="24"/>
          <w:lang w:eastAsia="pt-BR"/>
        </w:rPr>
        <w:t>§ 3º Qualquer das partes mencionadas no </w:t>
      </w:r>
      <w:r w:rsidRPr="00C26E71">
        <w:rPr>
          <w:rFonts w:ascii="Arial" w:hAnsi="Arial" w:cs="Arial"/>
          <w:i/>
          <w:iCs/>
          <w:color w:val="000000"/>
          <w:sz w:val="24"/>
          <w:szCs w:val="24"/>
          <w:lang w:eastAsia="pt-BR"/>
        </w:rPr>
        <w:t>caput</w:t>
      </w:r>
      <w:r w:rsidRPr="00C26E71">
        <w:rPr>
          <w:rFonts w:ascii="Arial" w:hAnsi="Arial" w:cs="Arial"/>
          <w:color w:val="000000"/>
          <w:sz w:val="24"/>
          <w:szCs w:val="24"/>
          <w:lang w:eastAsia="pt-BR"/>
        </w:rPr>
        <w:t> deste artigo tem legitimidade para peticionar no Poder Judiciário, na hipótese do </w:t>
      </w:r>
      <w:hyperlink r:id="rId46" w:anchor="art208%C2%A72" w:history="1">
        <w:r w:rsidRPr="00C26E71">
          <w:rPr>
            <w:rFonts w:ascii="Arial" w:hAnsi="Arial" w:cs="Arial"/>
            <w:color w:val="0000FF"/>
            <w:sz w:val="24"/>
            <w:szCs w:val="24"/>
            <w:u w:val="single"/>
            <w:lang w:eastAsia="pt-BR"/>
          </w:rPr>
          <w:t>§ 2º do art. 208 da Constituição Federal</w:t>
        </w:r>
      </w:hyperlink>
      <w:r w:rsidRPr="00C26E71">
        <w:rPr>
          <w:rFonts w:ascii="Arial" w:hAnsi="Arial" w:cs="Arial"/>
          <w:color w:val="000000"/>
          <w:sz w:val="24"/>
          <w:szCs w:val="24"/>
          <w:lang w:eastAsia="pt-BR"/>
        </w:rPr>
        <w:t>, sendo gratuita e de rito sumário a ação judicial correspondente.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28" w:name="art5§4"/>
      <w:bookmarkEnd w:id="128"/>
      <w:r w:rsidRPr="00C26E71">
        <w:rPr>
          <w:rFonts w:ascii="Arial" w:hAnsi="Arial" w:cs="Arial"/>
          <w:color w:val="000000"/>
          <w:sz w:val="24"/>
          <w:szCs w:val="24"/>
          <w:lang w:eastAsia="pt-BR"/>
        </w:rPr>
        <w:t>§ 4º Comprovada a negligência da autoridade competente para garantir o oferecimento do ensino obrigatório, poderá ela ser imputada por crime de responsabilidade.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29" w:name="art5§5"/>
      <w:bookmarkEnd w:id="129"/>
      <w:r w:rsidRPr="00C26E71">
        <w:rPr>
          <w:rFonts w:ascii="Arial" w:hAnsi="Arial" w:cs="Arial"/>
          <w:color w:val="000000"/>
          <w:sz w:val="24"/>
          <w:szCs w:val="24"/>
          <w:lang w:eastAsia="pt-BR"/>
        </w:rPr>
        <w:t>§ 5º Para garantir o cumprimento da obrigatoriedade de ensino, o Poder Público criará formas alternativas de acesso aos diferentes níveis de ensino, independentemente da escolarização anterior.</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130" w:name="art6.."/>
      <w:bookmarkEnd w:id="130"/>
      <w:r w:rsidRPr="00C26E71">
        <w:rPr>
          <w:rFonts w:ascii="Arial" w:hAnsi="Arial" w:cs="Arial"/>
          <w:strike/>
          <w:color w:val="000000"/>
          <w:sz w:val="24"/>
          <w:szCs w:val="24"/>
          <w:lang w:eastAsia="pt-BR"/>
        </w:rPr>
        <w:t>Art. 6º É dever dos pais ou responsáveis efetuar a matrícula dos menores, a partir dos sete anos de idade, no ensino fundamental.</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131" w:name="art6"/>
      <w:bookmarkEnd w:id="131"/>
      <w:r w:rsidRPr="00C26E71">
        <w:rPr>
          <w:rFonts w:ascii="Arial" w:hAnsi="Arial" w:cs="Arial"/>
          <w:strike/>
          <w:color w:val="000000"/>
          <w:sz w:val="20"/>
          <w:szCs w:val="20"/>
          <w:lang w:eastAsia="pt-BR"/>
        </w:rPr>
        <w:t>Art. 6</w:t>
      </w:r>
      <w:r w:rsidRPr="00C26E71">
        <w:rPr>
          <w:rFonts w:ascii="Arial" w:hAnsi="Arial" w:cs="Arial"/>
          <w:strike/>
          <w:color w:val="000000"/>
          <w:sz w:val="20"/>
          <w:szCs w:val="20"/>
          <w:u w:val="single"/>
          <w:vertAlign w:val="superscript"/>
          <w:lang w:eastAsia="pt-BR"/>
        </w:rPr>
        <w:t>o</w:t>
      </w:r>
      <w:r w:rsidRPr="00C26E71">
        <w:rPr>
          <w:rFonts w:ascii="Arial" w:hAnsi="Arial" w:cs="Arial"/>
          <w:strike/>
          <w:color w:val="000000"/>
          <w:sz w:val="20"/>
          <w:szCs w:val="20"/>
          <w:lang w:eastAsia="pt-BR"/>
        </w:rPr>
        <w:t> É dever dos pais ou responsáveis efetuar a matrícula dos menores, a partir dos seis anos de idade, no ensino fundamental.                </w:t>
      </w:r>
      <w:hyperlink r:id="rId47" w:anchor="art1" w:history="1">
        <w:r w:rsidRPr="00C26E71">
          <w:rPr>
            <w:rFonts w:ascii="Arial" w:hAnsi="Arial" w:cs="Arial"/>
            <w:strike/>
            <w:color w:val="0000FF"/>
            <w:sz w:val="20"/>
            <w:szCs w:val="20"/>
            <w:u w:val="single"/>
            <w:lang w:eastAsia="pt-BR"/>
          </w:rPr>
          <w:t>(Redação dada pela Lei nº 11.114, de 2005)</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32" w:name="art6."/>
      <w:bookmarkEnd w:id="132"/>
      <w:r w:rsidRPr="00C26E71">
        <w:rPr>
          <w:rFonts w:ascii="Arial" w:hAnsi="Arial" w:cs="Arial"/>
          <w:color w:val="000000"/>
          <w:sz w:val="20"/>
          <w:szCs w:val="20"/>
          <w:lang w:eastAsia="pt-BR"/>
        </w:rPr>
        <w:t>Art. 6</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É dever dos pais ou responsáveis efetuar a matrícula das crianças na educação básica a partir dos 4 (quatro) anos de idade.             </w:t>
      </w:r>
      <w:hyperlink r:id="rId48"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33" w:name="art7"/>
      <w:bookmarkEnd w:id="133"/>
      <w:r w:rsidRPr="00C26E71">
        <w:rPr>
          <w:rFonts w:ascii="Arial" w:hAnsi="Arial" w:cs="Arial"/>
          <w:color w:val="000000"/>
          <w:sz w:val="24"/>
          <w:szCs w:val="24"/>
          <w:lang w:eastAsia="pt-BR"/>
        </w:rPr>
        <w:t>Art. 7º O ensino é livre à iniciativa privada, atendidas as seguintes condições: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34" w:name="art7i"/>
      <w:bookmarkEnd w:id="134"/>
      <w:r w:rsidRPr="00C26E71">
        <w:rPr>
          <w:rFonts w:ascii="Arial" w:hAnsi="Arial" w:cs="Arial"/>
          <w:color w:val="000000"/>
          <w:sz w:val="24"/>
          <w:szCs w:val="24"/>
          <w:lang w:eastAsia="pt-BR"/>
        </w:rPr>
        <w:t>I - cumprimento das normas gerais da educação nacional e do respectivo sistema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35" w:name="art7ii"/>
      <w:bookmarkEnd w:id="135"/>
      <w:r w:rsidRPr="00C26E71">
        <w:rPr>
          <w:rFonts w:ascii="Arial" w:hAnsi="Arial" w:cs="Arial"/>
          <w:color w:val="000000"/>
          <w:sz w:val="24"/>
          <w:szCs w:val="24"/>
          <w:lang w:eastAsia="pt-BR"/>
        </w:rPr>
        <w:t>II - autorização de funcionamento e avaliação de qualidade pelo Poder Público;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36" w:name="art7iii"/>
      <w:bookmarkEnd w:id="136"/>
      <w:r w:rsidRPr="00C26E71">
        <w:rPr>
          <w:rFonts w:ascii="Arial" w:hAnsi="Arial" w:cs="Arial"/>
          <w:color w:val="000000"/>
          <w:sz w:val="24"/>
          <w:szCs w:val="24"/>
          <w:lang w:eastAsia="pt-BR"/>
        </w:rPr>
        <w:t>III - capacidade de autofinanciamento, ressalvado o previsto no </w:t>
      </w:r>
      <w:hyperlink r:id="rId49" w:anchor="art213" w:history="1">
        <w:r w:rsidRPr="00C26E71">
          <w:rPr>
            <w:rFonts w:ascii="Arial" w:hAnsi="Arial" w:cs="Arial"/>
            <w:color w:val="0000FF"/>
            <w:sz w:val="24"/>
            <w:szCs w:val="24"/>
            <w:u w:val="single"/>
            <w:lang w:eastAsia="pt-BR"/>
          </w:rPr>
          <w:t>art. 213 da Constituição Federal</w:t>
        </w:r>
      </w:hyperlink>
      <w:r w:rsidRPr="00C26E71">
        <w:rPr>
          <w:rFonts w:ascii="Arial" w:hAnsi="Arial" w:cs="Arial"/>
          <w:color w:val="000000"/>
          <w:sz w:val="24"/>
          <w:szCs w:val="24"/>
          <w:lang w:eastAsia="pt-BR"/>
        </w:rPr>
        <w:t>.</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bookmarkStart w:id="137" w:name="tituloiv"/>
      <w:bookmarkEnd w:id="137"/>
      <w:r w:rsidRPr="00C26E71">
        <w:rPr>
          <w:rFonts w:ascii="Arial" w:hAnsi="Arial" w:cs="Arial"/>
          <w:color w:val="000000"/>
          <w:sz w:val="24"/>
          <w:szCs w:val="24"/>
          <w:lang w:eastAsia="pt-BR"/>
        </w:rPr>
        <w:t>TÍTULO IV</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Da Organização da Educação Nacional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38" w:name="art8"/>
      <w:bookmarkEnd w:id="138"/>
      <w:r w:rsidRPr="00C26E71">
        <w:rPr>
          <w:rFonts w:ascii="Arial" w:hAnsi="Arial" w:cs="Arial"/>
          <w:color w:val="000000"/>
          <w:sz w:val="24"/>
          <w:szCs w:val="24"/>
          <w:lang w:eastAsia="pt-BR"/>
        </w:rPr>
        <w:t>Art. 8º A União, os Estados, o Distrito Federal e os Municípios organizarão, em regime de colaboração, os respectivos sistemas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39" w:name="art8§1"/>
      <w:bookmarkEnd w:id="139"/>
      <w:r w:rsidRPr="00C26E71">
        <w:rPr>
          <w:rFonts w:ascii="Arial" w:hAnsi="Arial" w:cs="Arial"/>
          <w:color w:val="000000"/>
          <w:sz w:val="24"/>
          <w:szCs w:val="24"/>
          <w:lang w:eastAsia="pt-BR"/>
        </w:rPr>
        <w:t>§ 1º Caberá à União a coordenação da política nacional de educação, articulando os diferentes níveis e sistemas e exercendo função normativa, redistributiva e supletiva em relação às demais instâncias educacionais.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0" w:name="art8§2"/>
      <w:bookmarkEnd w:id="140"/>
      <w:r w:rsidRPr="00C26E71">
        <w:rPr>
          <w:rFonts w:ascii="Arial" w:hAnsi="Arial" w:cs="Arial"/>
          <w:color w:val="000000"/>
          <w:sz w:val="24"/>
          <w:szCs w:val="24"/>
          <w:lang w:eastAsia="pt-BR"/>
        </w:rPr>
        <w:t>§ 2º Os sistemas de ensino terão liberdade de organização nos termos desta Lei.</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1" w:name="art9"/>
      <w:bookmarkEnd w:id="141"/>
      <w:r w:rsidRPr="00C26E71">
        <w:rPr>
          <w:rFonts w:ascii="Arial" w:hAnsi="Arial" w:cs="Arial"/>
          <w:color w:val="000000"/>
          <w:sz w:val="24"/>
          <w:szCs w:val="24"/>
          <w:lang w:eastAsia="pt-BR"/>
        </w:rPr>
        <w:t>Art. 9º A União incumbir-se-á de:       </w:t>
      </w:r>
      <w:hyperlink r:id="rId50" w:history="1">
        <w:r w:rsidRPr="00C26E71">
          <w:rPr>
            <w:rFonts w:ascii="Arial" w:hAnsi="Arial" w:cs="Arial"/>
            <w:color w:val="0000FF"/>
            <w:sz w:val="24"/>
            <w:szCs w:val="24"/>
            <w:u w:val="single"/>
            <w:lang w:eastAsia="pt-BR"/>
          </w:rPr>
          <w:t>(Regulamento)</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2" w:name="art9i"/>
      <w:bookmarkEnd w:id="142"/>
      <w:r w:rsidRPr="00C26E71">
        <w:rPr>
          <w:rFonts w:ascii="Arial" w:hAnsi="Arial" w:cs="Arial"/>
          <w:color w:val="000000"/>
          <w:sz w:val="24"/>
          <w:szCs w:val="24"/>
          <w:lang w:eastAsia="pt-BR"/>
        </w:rPr>
        <w:t>I - elaborar o Plano Nacional de Educação, em colaboração com os Estados, o Distrito Federal e os Municípios;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3" w:name="art9ii"/>
      <w:bookmarkEnd w:id="143"/>
      <w:r w:rsidRPr="00C26E71">
        <w:rPr>
          <w:rFonts w:ascii="Arial" w:hAnsi="Arial" w:cs="Arial"/>
          <w:color w:val="000000"/>
          <w:sz w:val="24"/>
          <w:szCs w:val="24"/>
          <w:lang w:eastAsia="pt-BR"/>
        </w:rPr>
        <w:t>II - organizar, manter e desenvolver os órgãos e instituições oficiais do sistema federal de ensino e o dos Territórios;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4" w:name="art9iii"/>
      <w:bookmarkEnd w:id="144"/>
      <w:r w:rsidRPr="00C26E71">
        <w:rPr>
          <w:rFonts w:ascii="Arial" w:hAnsi="Arial" w:cs="Arial"/>
          <w:color w:val="000000"/>
          <w:sz w:val="24"/>
          <w:szCs w:val="24"/>
          <w:lang w:eastAsia="pt-BR"/>
        </w:rPr>
        <w:t>III - prestar assistência técnica e financeira aos Estados, ao Distrito Federal e aos Municípios para o desenvolvimento de seus sistemas de ensino e o atendimento prioritário à escolaridade obrigatória, exercendo sua função redistributiva e supletiva;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5" w:name="art9iv"/>
      <w:bookmarkEnd w:id="145"/>
      <w:r w:rsidRPr="00C26E71">
        <w:rPr>
          <w:rFonts w:ascii="Arial" w:hAnsi="Arial" w:cs="Arial"/>
          <w:color w:val="000000"/>
          <w:sz w:val="24"/>
          <w:szCs w:val="24"/>
          <w:lang w:eastAsia="pt-BR"/>
        </w:rPr>
        <w:t>IV - estabelecer, em colaboração com os Estados, o Distrito Federal e os Municípios, competências e diretrizes para a educação infantil, o ensino fundamental e o ensino médio, que nortearão os currículos e seus conteúdos mínimos, de modo a assegurar formação básica comum;</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6" w:name="art9iva"/>
      <w:bookmarkEnd w:id="146"/>
      <w:r w:rsidRPr="00C26E71">
        <w:rPr>
          <w:rFonts w:ascii="Arial" w:hAnsi="Arial" w:cs="Arial"/>
          <w:color w:val="000000"/>
          <w:sz w:val="20"/>
          <w:szCs w:val="20"/>
          <w:lang w:eastAsia="pt-BR"/>
        </w:rPr>
        <w:t>IV-A </w:t>
      </w:r>
      <w:hyperlink r:id="rId51" w:anchor="art9iva" w:history="1">
        <w:r w:rsidRPr="00C26E71">
          <w:rPr>
            <w:rFonts w:ascii="Arial" w:hAnsi="Arial" w:cs="Arial"/>
            <w:color w:val="000000"/>
            <w:sz w:val="20"/>
            <w:szCs w:val="20"/>
            <w:lang w:eastAsia="pt-BR"/>
          </w:rPr>
          <w:t>- </w:t>
        </w:r>
      </w:hyperlink>
      <w:r w:rsidRPr="00C26E71">
        <w:rPr>
          <w:rFonts w:ascii="Arial" w:hAnsi="Arial" w:cs="Arial"/>
          <w:color w:val="000000"/>
          <w:sz w:val="20"/>
          <w:szCs w:val="20"/>
          <w:lang w:eastAsia="pt-BR"/>
        </w:rPr>
        <w:t>estabelecer, em colaboração com os Estados, o Distrito Federal e os Municípios, diretrizes e procedimentos para identificação, cadastramento e atendimento, na educação básica e na educação superior, de alunos com altas habilidades ou superdotação;                    </w:t>
      </w:r>
      <w:hyperlink r:id="rId52" w:anchor="art2" w:history="1">
        <w:r w:rsidRPr="00C26E71">
          <w:rPr>
            <w:rFonts w:ascii="Arial" w:hAnsi="Arial" w:cs="Arial"/>
            <w:color w:val="0000FF"/>
            <w:sz w:val="20"/>
            <w:szCs w:val="20"/>
            <w:u w:val="single"/>
            <w:lang w:eastAsia="pt-BR"/>
          </w:rPr>
          <w:t>(Incluído pela Lei nº 13.234, de 2015)</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7" w:name="art9v"/>
      <w:bookmarkEnd w:id="147"/>
      <w:r w:rsidRPr="00C26E71">
        <w:rPr>
          <w:rFonts w:ascii="Arial" w:hAnsi="Arial" w:cs="Arial"/>
          <w:color w:val="000000"/>
          <w:sz w:val="24"/>
          <w:szCs w:val="24"/>
          <w:lang w:eastAsia="pt-BR"/>
        </w:rPr>
        <w:t>V - coletar, analisar e disseminar informações sobre a educação;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8" w:name="art9vi"/>
      <w:bookmarkEnd w:id="148"/>
      <w:r w:rsidRPr="00C26E71">
        <w:rPr>
          <w:rFonts w:ascii="Arial" w:hAnsi="Arial" w:cs="Arial"/>
          <w:color w:val="000000"/>
          <w:sz w:val="24"/>
          <w:szCs w:val="24"/>
          <w:lang w:eastAsia="pt-BR"/>
        </w:rPr>
        <w:t> VI - assegurar processo nacional de avaliação do rendimento escolar no ensino fundamental, médio e superior, em colaboração com os sistemas de ensino, objetivando a definição de prioridades e a melhoria da qualidade do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49" w:name="art9vii"/>
      <w:bookmarkEnd w:id="149"/>
      <w:r w:rsidRPr="00C26E71">
        <w:rPr>
          <w:rFonts w:ascii="Arial" w:hAnsi="Arial" w:cs="Arial"/>
          <w:color w:val="000000"/>
          <w:sz w:val="24"/>
          <w:szCs w:val="24"/>
          <w:lang w:eastAsia="pt-BR"/>
        </w:rPr>
        <w:t>VII - baixar normas gerais sobre cursos de graduação e pós-graduação;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50" w:name="art9viii"/>
      <w:bookmarkEnd w:id="150"/>
      <w:r w:rsidRPr="00C26E71">
        <w:rPr>
          <w:rFonts w:ascii="Arial" w:hAnsi="Arial" w:cs="Arial"/>
          <w:color w:val="000000"/>
          <w:sz w:val="24"/>
          <w:szCs w:val="24"/>
          <w:lang w:eastAsia="pt-BR"/>
        </w:rPr>
        <w:t> VIII - assegurar processo nacional de avaliação das instituições de educação superior, com a cooperação dos sistemas que tiverem responsabilidade sobre este nível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51" w:name="art9ix"/>
      <w:bookmarkEnd w:id="151"/>
      <w:r w:rsidRPr="00C26E71">
        <w:rPr>
          <w:rFonts w:ascii="Arial" w:hAnsi="Arial" w:cs="Arial"/>
          <w:color w:val="000000"/>
          <w:sz w:val="24"/>
          <w:szCs w:val="24"/>
          <w:lang w:eastAsia="pt-BR"/>
        </w:rPr>
        <w:t>IX - autorizar, reconhecer, credenciar, supervisionar e avaliar, respectivamente, os cursos das instituições de educação superior e os estabelecimentos do seu sistema de ensino.               </w:t>
      </w:r>
      <w:hyperlink r:id="rId53" w:anchor="art1" w:history="1">
        <w:r w:rsidRPr="00C26E71">
          <w:rPr>
            <w:rFonts w:ascii="Arial" w:hAnsi="Arial" w:cs="Arial"/>
            <w:color w:val="0000FF"/>
            <w:sz w:val="20"/>
            <w:szCs w:val="20"/>
            <w:u w:val="single"/>
            <w:lang w:eastAsia="pt-BR"/>
          </w:rPr>
          <w:t>(Vide Lei nº 10.870, de 2004)</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52" w:name="art9§1"/>
      <w:bookmarkEnd w:id="152"/>
      <w:r w:rsidRPr="00C26E71">
        <w:rPr>
          <w:rFonts w:ascii="Arial" w:hAnsi="Arial" w:cs="Arial"/>
          <w:color w:val="000000"/>
          <w:sz w:val="24"/>
          <w:szCs w:val="24"/>
          <w:lang w:eastAsia="pt-BR"/>
        </w:rPr>
        <w:t>§ 1º Na estrutura educacional, haverá um Conselho Nacional de Educação, com funções normativas e de supervisão e atividade permanente, criado por lei.</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53" w:name="art9§2"/>
      <w:bookmarkEnd w:id="153"/>
      <w:r w:rsidRPr="00C26E71">
        <w:rPr>
          <w:rFonts w:ascii="Arial" w:hAnsi="Arial" w:cs="Arial"/>
          <w:color w:val="000000"/>
          <w:sz w:val="24"/>
          <w:szCs w:val="24"/>
          <w:lang w:eastAsia="pt-BR"/>
        </w:rPr>
        <w:t>§ 2° Para o cumprimento do disposto nos incisos V a IX, a União terá acesso a todos os dados e informações necessários de todos os estabelecimentos e órgãos educacionais.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54" w:name="art9§3"/>
      <w:bookmarkEnd w:id="154"/>
      <w:r w:rsidRPr="00C26E71">
        <w:rPr>
          <w:rFonts w:ascii="Arial" w:hAnsi="Arial" w:cs="Arial"/>
          <w:color w:val="000000"/>
          <w:sz w:val="24"/>
          <w:szCs w:val="24"/>
          <w:lang w:eastAsia="pt-BR"/>
        </w:rPr>
        <w:t>§ 3º As atribuições constantes do inciso IX poderão ser delegadas aos Estados e ao Distrito Federal, desde que mantenham instituições de educação superior.</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r w:rsidRPr="00C26E71">
        <w:rPr>
          <w:rFonts w:ascii="Arial" w:hAnsi="Arial" w:cs="Arial"/>
          <w:color w:val="000000"/>
          <w:sz w:val="24"/>
          <w:szCs w:val="24"/>
          <w:lang w:eastAsia="pt-BR"/>
        </w:rPr>
        <w:t> </w:t>
      </w:r>
      <w:bookmarkStart w:id="155" w:name="art10"/>
      <w:bookmarkEnd w:id="155"/>
      <w:r w:rsidRPr="00C26E71">
        <w:rPr>
          <w:rFonts w:ascii="Arial" w:hAnsi="Arial" w:cs="Arial"/>
          <w:color w:val="000000"/>
          <w:sz w:val="24"/>
          <w:szCs w:val="24"/>
          <w:lang w:eastAsia="pt-BR"/>
        </w:rPr>
        <w:t>Art. 10. Os Estados incumbir-se-ão 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56" w:name="art10i"/>
      <w:bookmarkEnd w:id="156"/>
      <w:r w:rsidRPr="00C26E71">
        <w:rPr>
          <w:rFonts w:ascii="Arial" w:hAnsi="Arial" w:cs="Arial"/>
          <w:color w:val="000000"/>
          <w:sz w:val="24"/>
          <w:szCs w:val="24"/>
          <w:lang w:eastAsia="pt-BR"/>
        </w:rPr>
        <w:t>I - organizar, manter e desenvolver os órgãos e instituições oficiais dos seus sistemas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57" w:name="art10ii"/>
      <w:bookmarkEnd w:id="157"/>
      <w:r w:rsidRPr="00C26E71">
        <w:rPr>
          <w:rFonts w:ascii="Arial" w:hAnsi="Arial" w:cs="Arial"/>
          <w:color w:val="000000"/>
          <w:sz w:val="24"/>
          <w:szCs w:val="24"/>
          <w:lang w:eastAsia="pt-BR"/>
        </w:rPr>
        <w:t>II - definir, com os Municípios, formas de colaboração na oferta do ensino fundamental, as quais devem assegurar a distribuição proporcional das responsabilidades, de acordo com a população a ser atendida e os recursos financeiros disponíveis em cada uma dessas esferas do Poder Público;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58" w:name="art10iii"/>
      <w:bookmarkEnd w:id="158"/>
      <w:r w:rsidRPr="00C26E71">
        <w:rPr>
          <w:rFonts w:ascii="Arial" w:hAnsi="Arial" w:cs="Arial"/>
          <w:color w:val="000000"/>
          <w:sz w:val="24"/>
          <w:szCs w:val="24"/>
          <w:lang w:eastAsia="pt-BR"/>
        </w:rPr>
        <w:t>III - elaborar e executar políticas e planos educacionais, em consonância com as diretrizes e planos nacionais de educação, integrando e coordenando as suas ações e as dos seus Municípios;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59" w:name="art10iv"/>
      <w:bookmarkEnd w:id="159"/>
      <w:r w:rsidRPr="00C26E71">
        <w:rPr>
          <w:rFonts w:ascii="Arial" w:hAnsi="Arial" w:cs="Arial"/>
          <w:color w:val="000000"/>
          <w:sz w:val="24"/>
          <w:szCs w:val="24"/>
          <w:lang w:eastAsia="pt-BR"/>
        </w:rPr>
        <w:t>IV - autorizar, reconhecer, credenciar, supervisionar e avaliar, respectivamente, os cursos das instituições de educação superior e os estabelecimentos do seu sistema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0" w:name="art10v"/>
      <w:bookmarkEnd w:id="160"/>
      <w:r w:rsidRPr="00C26E71">
        <w:rPr>
          <w:rFonts w:ascii="Arial" w:hAnsi="Arial" w:cs="Arial"/>
          <w:color w:val="000000"/>
          <w:sz w:val="24"/>
          <w:szCs w:val="24"/>
          <w:lang w:eastAsia="pt-BR"/>
        </w:rPr>
        <w:t>V - baixar normas complementares para o seu sistema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1" w:name="art10vi."/>
      <w:bookmarkEnd w:id="161"/>
      <w:r w:rsidRPr="00C26E71">
        <w:rPr>
          <w:rFonts w:ascii="Arial" w:hAnsi="Arial" w:cs="Arial"/>
          <w:strike/>
          <w:color w:val="000000"/>
          <w:sz w:val="24"/>
          <w:szCs w:val="24"/>
          <w:lang w:eastAsia="pt-BR"/>
        </w:rPr>
        <w:t>VI - assegurar o ensino fundamental e oferecer, com prioridade, o ensino médio.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2" w:name="art10vi"/>
      <w:bookmarkEnd w:id="162"/>
      <w:r w:rsidRPr="00C26E71">
        <w:rPr>
          <w:rFonts w:ascii="Arial" w:hAnsi="Arial" w:cs="Arial"/>
          <w:color w:val="000000"/>
          <w:sz w:val="20"/>
          <w:szCs w:val="20"/>
          <w:lang w:eastAsia="pt-BR"/>
        </w:rPr>
        <w:t>VI - assegurar o ensino fundamental e oferecer, com prioridade, o ensino médio a todos que o demandarem, respeitado o disposto no art. 38 desta Lei;            </w:t>
      </w:r>
      <w:hyperlink r:id="rId54" w:anchor="art2" w:history="1">
        <w:r w:rsidRPr="00C26E71">
          <w:rPr>
            <w:rFonts w:ascii="Arial" w:hAnsi="Arial" w:cs="Arial"/>
            <w:color w:val="0000FF"/>
            <w:sz w:val="20"/>
            <w:szCs w:val="20"/>
            <w:u w:val="single"/>
            <w:lang w:eastAsia="pt-BR"/>
          </w:rPr>
          <w:t>(Redação dada pela Lei nº 12.061, de 2009)</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3" w:name="art10vii"/>
      <w:bookmarkEnd w:id="163"/>
      <w:r w:rsidRPr="00C26E71">
        <w:rPr>
          <w:rFonts w:ascii="Arial" w:hAnsi="Arial" w:cs="Arial"/>
          <w:color w:val="000000"/>
          <w:sz w:val="20"/>
          <w:szCs w:val="20"/>
          <w:lang w:eastAsia="pt-BR"/>
        </w:rPr>
        <w:t>VII - assumir o transporte escolar dos alunos da rede estadual.               </w:t>
      </w:r>
      <w:hyperlink r:id="rId55" w:anchor="art1" w:history="1">
        <w:r w:rsidRPr="00C26E71">
          <w:rPr>
            <w:rFonts w:ascii="Arial" w:hAnsi="Arial" w:cs="Arial"/>
            <w:color w:val="0000FF"/>
            <w:sz w:val="20"/>
            <w:szCs w:val="20"/>
            <w:u w:val="single"/>
            <w:lang w:eastAsia="pt-BR"/>
          </w:rPr>
          <w:t>(Incluído pela Lei nº 10.709, de 31.7.2003)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4" w:name="art10p"/>
      <w:bookmarkEnd w:id="164"/>
      <w:r w:rsidRPr="00C26E71">
        <w:rPr>
          <w:rFonts w:ascii="Arial" w:hAnsi="Arial" w:cs="Arial"/>
          <w:color w:val="000000"/>
          <w:sz w:val="24"/>
          <w:szCs w:val="24"/>
          <w:lang w:eastAsia="pt-BR"/>
        </w:rPr>
        <w:t>Parágrafo único. Ao Distrito Federal aplicar-se-ão as competências referentes aos Estados e aos Municípios.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5" w:name="art11"/>
      <w:bookmarkEnd w:id="165"/>
      <w:r w:rsidRPr="00C26E71">
        <w:rPr>
          <w:rFonts w:ascii="Arial" w:hAnsi="Arial" w:cs="Arial"/>
          <w:color w:val="000000"/>
          <w:sz w:val="24"/>
          <w:szCs w:val="24"/>
          <w:lang w:eastAsia="pt-BR"/>
        </w:rPr>
        <w:t>Art. 11. Os Municípios incumbir-se-ão 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6" w:name="art11i"/>
      <w:bookmarkEnd w:id="166"/>
      <w:r w:rsidRPr="00C26E71">
        <w:rPr>
          <w:rFonts w:ascii="Arial" w:hAnsi="Arial" w:cs="Arial"/>
          <w:color w:val="000000"/>
          <w:sz w:val="24"/>
          <w:szCs w:val="24"/>
          <w:lang w:eastAsia="pt-BR"/>
        </w:rPr>
        <w:t>I - organizar, manter e desenvolver os órgãos e instituições oficiais dos seus sistemas de ensino, integrando-os às políticas e planos educacionais da União e dos Estados;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7" w:name="art11ii"/>
      <w:bookmarkEnd w:id="167"/>
      <w:r w:rsidRPr="00C26E71">
        <w:rPr>
          <w:rFonts w:ascii="Arial" w:hAnsi="Arial" w:cs="Arial"/>
          <w:color w:val="000000"/>
          <w:sz w:val="24"/>
          <w:szCs w:val="24"/>
          <w:lang w:eastAsia="pt-BR"/>
        </w:rPr>
        <w:t>II - exercer ação redistributiva em relação às suas escolas;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8" w:name="art11iii"/>
      <w:bookmarkEnd w:id="168"/>
      <w:r w:rsidRPr="00C26E71">
        <w:rPr>
          <w:rFonts w:ascii="Arial" w:hAnsi="Arial" w:cs="Arial"/>
          <w:color w:val="000000"/>
          <w:sz w:val="24"/>
          <w:szCs w:val="24"/>
          <w:lang w:eastAsia="pt-BR"/>
        </w:rPr>
        <w:t>III - baixar normas complementares para o seu sistema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69" w:name="art11iv"/>
      <w:bookmarkEnd w:id="169"/>
      <w:r w:rsidRPr="00C26E71">
        <w:rPr>
          <w:rFonts w:ascii="Arial" w:hAnsi="Arial" w:cs="Arial"/>
          <w:color w:val="000000"/>
          <w:sz w:val="24"/>
          <w:szCs w:val="24"/>
          <w:lang w:eastAsia="pt-BR"/>
        </w:rPr>
        <w:t>IV - autorizar, credenciar e supervisionar os estabelecimentos do seu sistema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0" w:name="art11v"/>
      <w:bookmarkEnd w:id="170"/>
      <w:r w:rsidRPr="00C26E71">
        <w:rPr>
          <w:rFonts w:ascii="Arial" w:hAnsi="Arial" w:cs="Arial"/>
          <w:color w:val="000000"/>
          <w:sz w:val="24"/>
          <w:szCs w:val="24"/>
          <w:lang w:eastAsia="pt-BR"/>
        </w:rPr>
        <w:t>V - oferecer a educação infantil em creches e pré-escolas, e, com prioridade, o ensino fundamental, permitida a atuação em outros níveis de ensino somente quando estiverem atendidas plenamente as necessidades de sua área de competência e com recursos acima dos percentuais mínimos vinculados pela Constituição Federal à manutenção e desenvolvimento do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1" w:name="art11vi"/>
      <w:bookmarkEnd w:id="171"/>
      <w:r w:rsidRPr="00C26E71">
        <w:rPr>
          <w:rFonts w:ascii="Arial" w:hAnsi="Arial" w:cs="Arial"/>
          <w:color w:val="000000"/>
          <w:sz w:val="20"/>
          <w:szCs w:val="20"/>
          <w:lang w:eastAsia="pt-BR"/>
        </w:rPr>
        <w:t>VI - assumir o transporte escolar dos alunos da rede municipal.                  </w:t>
      </w:r>
      <w:hyperlink r:id="rId56" w:anchor="art2" w:history="1">
        <w:r w:rsidRPr="00C26E71">
          <w:rPr>
            <w:rFonts w:ascii="Arial" w:hAnsi="Arial" w:cs="Arial"/>
            <w:color w:val="0000FF"/>
            <w:sz w:val="20"/>
            <w:szCs w:val="20"/>
            <w:u w:val="single"/>
            <w:lang w:eastAsia="pt-BR"/>
          </w:rPr>
          <w:t>(Incluído pela Lei nº 10.709, de 31.7.2003)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2" w:name="art11p"/>
      <w:bookmarkEnd w:id="172"/>
      <w:r w:rsidRPr="00C26E71">
        <w:rPr>
          <w:rFonts w:ascii="Arial" w:hAnsi="Arial" w:cs="Arial"/>
          <w:color w:val="000000"/>
          <w:sz w:val="24"/>
          <w:szCs w:val="24"/>
          <w:lang w:eastAsia="pt-BR"/>
        </w:rPr>
        <w:t>Parágrafo único. Os Municípios poderão optar, ainda, por se integrar ao sistema estadual de ensino ou compor com ele um sistema único de educação básica.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3" w:name="art12"/>
      <w:bookmarkEnd w:id="173"/>
      <w:r w:rsidRPr="00C26E71">
        <w:rPr>
          <w:rFonts w:ascii="Arial" w:hAnsi="Arial" w:cs="Arial"/>
          <w:color w:val="000000"/>
          <w:sz w:val="24"/>
          <w:szCs w:val="24"/>
          <w:lang w:eastAsia="pt-BR"/>
        </w:rPr>
        <w:t>Art. 12. Os estabelecimentos de ensino, respeitadas as normas comuns e as do seu sistema de ensino, terão a incumbência 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4" w:name="art12i"/>
      <w:bookmarkEnd w:id="174"/>
      <w:r w:rsidRPr="00C26E71">
        <w:rPr>
          <w:rFonts w:ascii="Arial" w:hAnsi="Arial" w:cs="Arial"/>
          <w:color w:val="000000"/>
          <w:sz w:val="24"/>
          <w:szCs w:val="24"/>
          <w:lang w:eastAsia="pt-BR"/>
        </w:rPr>
        <w:t>I - elaborar e executar sua proposta pedagógica;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5" w:name="art12ii"/>
      <w:bookmarkEnd w:id="175"/>
      <w:r w:rsidRPr="00C26E71">
        <w:rPr>
          <w:rFonts w:ascii="Arial" w:hAnsi="Arial" w:cs="Arial"/>
          <w:color w:val="000000"/>
          <w:sz w:val="24"/>
          <w:szCs w:val="24"/>
          <w:lang w:eastAsia="pt-BR"/>
        </w:rPr>
        <w:t>II - administrar seu pessoal e seus recursos materiais e financeiros;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6" w:name="art12iii"/>
      <w:bookmarkEnd w:id="176"/>
      <w:r w:rsidRPr="00C26E71">
        <w:rPr>
          <w:rFonts w:ascii="Arial" w:hAnsi="Arial" w:cs="Arial"/>
          <w:color w:val="000000"/>
          <w:sz w:val="24"/>
          <w:szCs w:val="24"/>
          <w:lang w:eastAsia="pt-BR"/>
        </w:rPr>
        <w:t>III - assegurar o cumprimento dos dias letivos e horas-aula estabelecidas;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7" w:name="art12iv"/>
      <w:bookmarkEnd w:id="177"/>
      <w:r w:rsidRPr="00C26E71">
        <w:rPr>
          <w:rFonts w:ascii="Arial" w:hAnsi="Arial" w:cs="Arial"/>
          <w:color w:val="000000"/>
          <w:sz w:val="24"/>
          <w:szCs w:val="24"/>
          <w:lang w:eastAsia="pt-BR"/>
        </w:rPr>
        <w:t>IV - velar pelo cumprimento do plano de trabalho de cada docente;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8" w:name="art12v"/>
      <w:bookmarkEnd w:id="178"/>
      <w:r w:rsidRPr="00C26E71">
        <w:rPr>
          <w:rFonts w:ascii="Arial" w:hAnsi="Arial" w:cs="Arial"/>
          <w:color w:val="000000"/>
          <w:sz w:val="24"/>
          <w:szCs w:val="24"/>
          <w:lang w:eastAsia="pt-BR"/>
        </w:rPr>
        <w:t>V - prover meios para a recuperação dos alunos de menor rendimento;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79" w:name="art12vi"/>
      <w:bookmarkEnd w:id="179"/>
      <w:r w:rsidRPr="00C26E71">
        <w:rPr>
          <w:rFonts w:ascii="Arial" w:hAnsi="Arial" w:cs="Arial"/>
          <w:color w:val="000000"/>
          <w:sz w:val="24"/>
          <w:szCs w:val="24"/>
          <w:lang w:eastAsia="pt-BR"/>
        </w:rPr>
        <w:t>VI - articular-se com as famílias e a comunidade, criando processos de integração da sociedade com a escola;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80" w:name="art12vii."/>
      <w:bookmarkEnd w:id="180"/>
      <w:r w:rsidRPr="00C26E71">
        <w:rPr>
          <w:rFonts w:ascii="Arial" w:hAnsi="Arial" w:cs="Arial"/>
          <w:strike/>
          <w:color w:val="000000"/>
          <w:sz w:val="24"/>
          <w:szCs w:val="24"/>
          <w:lang w:eastAsia="pt-BR"/>
        </w:rPr>
        <w:t>VII - informar os pais e responsáveis sobre a freqüência e o rendimento dos alunos, bem como sobre a execução de sua proposta pedagógica.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81" w:name="art12vii"/>
      <w:bookmarkEnd w:id="181"/>
      <w:r w:rsidRPr="00C26E71">
        <w:rPr>
          <w:rFonts w:ascii="Arial" w:hAnsi="Arial" w:cs="Arial"/>
          <w:color w:val="000000"/>
          <w:sz w:val="20"/>
          <w:szCs w:val="20"/>
          <w:lang w:eastAsia="pt-BR"/>
        </w:rPr>
        <w:t>VII - informar pai e mãe, conviventes ou não com seus filhos, e, se for o caso, os responsáveis legais, sobre a frequência e rendimento dos alunos, bem como sobre a execução da proposta pedagógica da escola;            </w:t>
      </w:r>
      <w:hyperlink r:id="rId57" w:anchor="art1" w:history="1">
        <w:r w:rsidRPr="00C26E71">
          <w:rPr>
            <w:rFonts w:ascii="Arial" w:hAnsi="Arial" w:cs="Arial"/>
            <w:color w:val="0000FF"/>
            <w:sz w:val="20"/>
            <w:szCs w:val="20"/>
            <w:u w:val="single"/>
            <w:lang w:eastAsia="pt-BR"/>
          </w:rPr>
          <w:t>(Redação dada pela Lei nº 12.013, de 2009)</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82" w:name="art12viii"/>
      <w:bookmarkEnd w:id="182"/>
      <w:r w:rsidRPr="00C26E71">
        <w:rPr>
          <w:rFonts w:ascii="Arial" w:hAnsi="Arial" w:cs="Arial"/>
          <w:color w:val="000000"/>
          <w:sz w:val="24"/>
          <w:szCs w:val="24"/>
          <w:lang w:eastAsia="pt-BR"/>
        </w:rPr>
        <w:t>VIII – notificar ao Conselho Tutelar do Município, ao juiz competente da Comarca e ao respectivo representante do Ministério Público a relação dos alunos que apresentem quantidade de faltas acima de cinqüenta por cento do percentual permitido em lei.             </w:t>
      </w:r>
      <w:hyperlink r:id="rId58" w:history="1">
        <w:r w:rsidRPr="00C26E71">
          <w:rPr>
            <w:rFonts w:ascii="Arial" w:hAnsi="Arial" w:cs="Arial"/>
            <w:color w:val="0000FF"/>
            <w:sz w:val="24"/>
            <w:szCs w:val="24"/>
            <w:u w:val="single"/>
            <w:lang w:eastAsia="pt-BR"/>
          </w:rPr>
          <w:t>(Incluído pela Lei nº 10.287, de 2001)</w:t>
        </w:r>
      </w:hyperlink>
    </w:p>
    <w:p w:rsidR="00DC522A" w:rsidRPr="00C26E71" w:rsidRDefault="00DC522A" w:rsidP="00C26E71">
      <w:pPr>
        <w:spacing w:before="300" w:after="300" w:line="240" w:lineRule="auto"/>
        <w:ind w:firstLine="570"/>
        <w:jc w:val="both"/>
        <w:rPr>
          <w:rFonts w:ascii="Arial" w:hAnsi="Arial" w:cs="Arial"/>
          <w:color w:val="000000"/>
          <w:sz w:val="20"/>
          <w:szCs w:val="20"/>
          <w:lang w:eastAsia="pt-BR"/>
        </w:rPr>
      </w:pPr>
      <w:bookmarkStart w:id="183" w:name="art12ix"/>
      <w:bookmarkEnd w:id="183"/>
      <w:r w:rsidRPr="00C26E71">
        <w:rPr>
          <w:rFonts w:ascii="Arial" w:hAnsi="Arial" w:cs="Arial"/>
          <w:color w:val="000000"/>
          <w:sz w:val="20"/>
          <w:szCs w:val="20"/>
          <w:lang w:eastAsia="pt-BR"/>
        </w:rPr>
        <w:t>IX - promover medidas de conscientização, de prevenção e de combate a todos os tipos de violência, especialmente a intimidação sistemática (</w:t>
      </w:r>
      <w:r w:rsidRPr="00C26E71">
        <w:rPr>
          <w:rFonts w:ascii="Arial" w:hAnsi="Arial" w:cs="Arial"/>
          <w:b/>
          <w:bCs/>
          <w:color w:val="000000"/>
          <w:sz w:val="20"/>
          <w:szCs w:val="20"/>
          <w:lang w:eastAsia="pt-BR"/>
        </w:rPr>
        <w:t>bullying</w:t>
      </w:r>
      <w:r w:rsidRPr="00C26E71">
        <w:rPr>
          <w:rFonts w:ascii="Arial" w:hAnsi="Arial" w:cs="Arial"/>
          <w:color w:val="000000"/>
          <w:sz w:val="20"/>
          <w:szCs w:val="20"/>
          <w:lang w:eastAsia="pt-BR"/>
        </w:rPr>
        <w:t>), no âmbito das escolas;                </w:t>
      </w:r>
      <w:hyperlink r:id="rId59" w:anchor="art1" w:history="1">
        <w:r w:rsidRPr="00C26E71">
          <w:rPr>
            <w:rFonts w:ascii="Arial" w:hAnsi="Arial" w:cs="Arial"/>
            <w:color w:val="0000FF"/>
            <w:sz w:val="20"/>
            <w:szCs w:val="20"/>
            <w:u w:val="single"/>
            <w:lang w:eastAsia="pt-BR"/>
          </w:rPr>
          <w:t>(Incluído pela Lei nº 13.663, de 2018)</w:t>
        </w:r>
      </w:hyperlink>
    </w:p>
    <w:p w:rsidR="00DC522A" w:rsidRPr="00C26E71" w:rsidRDefault="00DC522A" w:rsidP="00C26E71">
      <w:pPr>
        <w:spacing w:before="300" w:after="300" w:line="240" w:lineRule="auto"/>
        <w:ind w:firstLine="570"/>
        <w:jc w:val="both"/>
        <w:rPr>
          <w:rFonts w:ascii="Times New Roman" w:hAnsi="Times New Roman"/>
          <w:color w:val="000000"/>
          <w:sz w:val="27"/>
          <w:szCs w:val="27"/>
          <w:lang w:eastAsia="pt-BR"/>
        </w:rPr>
      </w:pPr>
      <w:bookmarkStart w:id="184" w:name="art12x"/>
      <w:bookmarkEnd w:id="184"/>
      <w:r w:rsidRPr="00C26E71">
        <w:rPr>
          <w:rFonts w:ascii="Arial" w:hAnsi="Arial" w:cs="Arial"/>
          <w:color w:val="000000"/>
          <w:sz w:val="20"/>
          <w:szCs w:val="20"/>
          <w:lang w:eastAsia="pt-BR"/>
        </w:rPr>
        <w:t>X - estabelecer ações destinadas a promover a cultura de paz nas escolas.                </w:t>
      </w:r>
      <w:hyperlink r:id="rId60" w:anchor="art1" w:history="1">
        <w:r w:rsidRPr="00C26E71">
          <w:rPr>
            <w:rFonts w:ascii="Arial" w:hAnsi="Arial" w:cs="Arial"/>
            <w:color w:val="0000FF"/>
            <w:sz w:val="20"/>
            <w:szCs w:val="20"/>
            <w:u w:val="single"/>
            <w:lang w:eastAsia="pt-BR"/>
          </w:rPr>
          <w:t>(Incluído pela Lei nº 13.663, de 2018)</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85" w:name="art13"/>
      <w:bookmarkEnd w:id="185"/>
      <w:r w:rsidRPr="00C26E71">
        <w:rPr>
          <w:rFonts w:ascii="Arial" w:hAnsi="Arial" w:cs="Arial"/>
          <w:color w:val="000000"/>
          <w:sz w:val="24"/>
          <w:szCs w:val="24"/>
          <w:lang w:eastAsia="pt-BR"/>
        </w:rPr>
        <w:t>Art. 13. Os docentes incumbir-se-ão 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86" w:name="art13i"/>
      <w:bookmarkEnd w:id="186"/>
      <w:r w:rsidRPr="00C26E71">
        <w:rPr>
          <w:rFonts w:ascii="Arial" w:hAnsi="Arial" w:cs="Arial"/>
          <w:color w:val="000000"/>
          <w:sz w:val="24"/>
          <w:szCs w:val="24"/>
          <w:lang w:eastAsia="pt-BR"/>
        </w:rPr>
        <w:t>I - participar da elaboração da proposta pedagógica do estabelecimento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87" w:name="art13ii"/>
      <w:bookmarkEnd w:id="187"/>
      <w:r w:rsidRPr="00C26E71">
        <w:rPr>
          <w:rFonts w:ascii="Arial" w:hAnsi="Arial" w:cs="Arial"/>
          <w:color w:val="000000"/>
          <w:sz w:val="24"/>
          <w:szCs w:val="24"/>
          <w:lang w:eastAsia="pt-BR"/>
        </w:rPr>
        <w:t>II - elaborar e cumprir plano de trabalho, segundo a proposta pedagógica do estabelecimento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88" w:name="art13iii"/>
      <w:bookmarkEnd w:id="188"/>
      <w:r w:rsidRPr="00C26E71">
        <w:rPr>
          <w:rFonts w:ascii="Arial" w:hAnsi="Arial" w:cs="Arial"/>
          <w:color w:val="000000"/>
          <w:sz w:val="24"/>
          <w:szCs w:val="24"/>
          <w:lang w:eastAsia="pt-BR"/>
        </w:rPr>
        <w:t>III - zelar pela aprendizagem dos alunos;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89" w:name="art13iv"/>
      <w:bookmarkEnd w:id="189"/>
      <w:r w:rsidRPr="00C26E71">
        <w:rPr>
          <w:rFonts w:ascii="Arial" w:hAnsi="Arial" w:cs="Arial"/>
          <w:color w:val="000000"/>
          <w:sz w:val="24"/>
          <w:szCs w:val="24"/>
          <w:lang w:eastAsia="pt-BR"/>
        </w:rPr>
        <w:t>IV - estabelecer estratégias de recuperação para os alunos de menor rendimento;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0" w:name="art13v"/>
      <w:bookmarkEnd w:id="190"/>
      <w:r w:rsidRPr="00C26E71">
        <w:rPr>
          <w:rFonts w:ascii="Arial" w:hAnsi="Arial" w:cs="Arial"/>
          <w:color w:val="000000"/>
          <w:sz w:val="24"/>
          <w:szCs w:val="24"/>
          <w:lang w:eastAsia="pt-BR"/>
        </w:rPr>
        <w:t>V - ministrar os dias letivos e horas-aula estabelecidos, além de participar integralmente dos períodos dedicados ao planejamento, à avaliação e ao desenvolvimento profissional;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1" w:name="art13vi"/>
      <w:bookmarkEnd w:id="191"/>
      <w:r w:rsidRPr="00C26E71">
        <w:rPr>
          <w:rFonts w:ascii="Arial" w:hAnsi="Arial" w:cs="Arial"/>
          <w:color w:val="000000"/>
          <w:sz w:val="24"/>
          <w:szCs w:val="24"/>
          <w:lang w:eastAsia="pt-BR"/>
        </w:rPr>
        <w:t>VI - colaborar com as atividades de articulação da escola com as famílias e a comunidade.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2" w:name="art14"/>
      <w:bookmarkEnd w:id="192"/>
      <w:r w:rsidRPr="00C26E71">
        <w:rPr>
          <w:rFonts w:ascii="Arial" w:hAnsi="Arial" w:cs="Arial"/>
          <w:color w:val="000000"/>
          <w:sz w:val="24"/>
          <w:szCs w:val="24"/>
          <w:lang w:eastAsia="pt-BR"/>
        </w:rPr>
        <w:t>Art. 14. Os sistemas de ensino definirão as normas da gestão democrática do ensino público na educação básica, de acordo com as suas peculiaridades e conforme os seguintes princípios: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3" w:name="art14i"/>
      <w:bookmarkEnd w:id="193"/>
      <w:r w:rsidRPr="00C26E71">
        <w:rPr>
          <w:rFonts w:ascii="Arial" w:hAnsi="Arial" w:cs="Arial"/>
          <w:color w:val="000000"/>
          <w:sz w:val="24"/>
          <w:szCs w:val="24"/>
          <w:lang w:eastAsia="pt-BR"/>
        </w:rPr>
        <w:t>I - participação dos profissionais da educação na elaboração do projeto pedagógico da escola;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4" w:name="art14ii"/>
      <w:bookmarkEnd w:id="194"/>
      <w:r w:rsidRPr="00C26E71">
        <w:rPr>
          <w:rFonts w:ascii="Arial" w:hAnsi="Arial" w:cs="Arial"/>
          <w:color w:val="000000"/>
          <w:sz w:val="24"/>
          <w:szCs w:val="24"/>
          <w:lang w:eastAsia="pt-BR"/>
        </w:rPr>
        <w:t>II - participação das comunidades escolar e local em conselhos escolares ou equivalentes.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5" w:name="art15"/>
      <w:bookmarkEnd w:id="195"/>
      <w:r w:rsidRPr="00C26E71">
        <w:rPr>
          <w:rFonts w:ascii="Arial" w:hAnsi="Arial" w:cs="Arial"/>
          <w:color w:val="000000"/>
          <w:sz w:val="24"/>
          <w:szCs w:val="24"/>
          <w:lang w:eastAsia="pt-BR"/>
        </w:rPr>
        <w:t>Art. 15. Os sistemas de ensino assegurarão às unidades escolares públicas de educação básica que os integram progressivos graus de autonomia pedagógica e administrativa e de gestão financeira, observadas as normas gerais de direito financeiro público.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6" w:name="art16"/>
      <w:bookmarkEnd w:id="196"/>
      <w:r w:rsidRPr="00C26E71">
        <w:rPr>
          <w:rFonts w:ascii="Arial" w:hAnsi="Arial" w:cs="Arial"/>
          <w:color w:val="000000"/>
          <w:sz w:val="24"/>
          <w:szCs w:val="24"/>
          <w:lang w:eastAsia="pt-BR"/>
        </w:rPr>
        <w:t>Art. 16. O sistema federal de ensino compreende:        </w:t>
      </w:r>
      <w:hyperlink r:id="rId61" w:history="1">
        <w:r w:rsidRPr="00C26E71">
          <w:rPr>
            <w:rFonts w:ascii="Arial" w:hAnsi="Arial" w:cs="Arial"/>
            <w:color w:val="0000FF"/>
            <w:sz w:val="24"/>
            <w:szCs w:val="24"/>
            <w:u w:val="single"/>
            <w:lang w:eastAsia="pt-BR"/>
          </w:rPr>
          <w:t>(Regulamento)</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7" w:name="art16i"/>
      <w:bookmarkEnd w:id="197"/>
      <w:r w:rsidRPr="00C26E71">
        <w:rPr>
          <w:rFonts w:ascii="Arial" w:hAnsi="Arial" w:cs="Arial"/>
          <w:color w:val="000000"/>
          <w:sz w:val="24"/>
          <w:szCs w:val="24"/>
          <w:lang w:eastAsia="pt-BR"/>
        </w:rPr>
        <w:t>I - as instituições de ensino mantidas pela União;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8" w:name="art16ii"/>
      <w:bookmarkEnd w:id="198"/>
      <w:r w:rsidRPr="00C26E71">
        <w:rPr>
          <w:rFonts w:ascii="Arial" w:hAnsi="Arial" w:cs="Arial"/>
          <w:color w:val="000000"/>
          <w:sz w:val="24"/>
          <w:szCs w:val="24"/>
          <w:lang w:eastAsia="pt-BR"/>
        </w:rPr>
        <w:t>II - as instituições de educação superior criadas e mantidas pela iniciativa privada;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199" w:name="art16iii"/>
      <w:bookmarkEnd w:id="199"/>
      <w:r w:rsidRPr="00C26E71">
        <w:rPr>
          <w:rFonts w:ascii="Arial" w:hAnsi="Arial" w:cs="Arial"/>
          <w:color w:val="000000"/>
          <w:sz w:val="24"/>
          <w:szCs w:val="24"/>
          <w:lang w:eastAsia="pt-BR"/>
        </w:rPr>
        <w:t>III - os órgãos federais de educação.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0" w:name="art17"/>
      <w:bookmarkEnd w:id="200"/>
      <w:r w:rsidRPr="00C26E71">
        <w:rPr>
          <w:rFonts w:ascii="Arial" w:hAnsi="Arial" w:cs="Arial"/>
          <w:color w:val="000000"/>
          <w:sz w:val="24"/>
          <w:szCs w:val="24"/>
          <w:lang w:eastAsia="pt-BR"/>
        </w:rPr>
        <w:t>Art. 17. Os sistemas de ensino dos Estados e do Distrito Federal compreendem:</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1" w:name="art17i"/>
      <w:bookmarkEnd w:id="201"/>
      <w:r w:rsidRPr="00C26E71">
        <w:rPr>
          <w:rFonts w:ascii="Arial" w:hAnsi="Arial" w:cs="Arial"/>
          <w:color w:val="000000"/>
          <w:sz w:val="24"/>
          <w:szCs w:val="24"/>
          <w:lang w:eastAsia="pt-BR"/>
        </w:rPr>
        <w:t>I - as instituições de ensino mantidas, respectivamente, pelo Poder Público estadual e pelo Distrito Federal;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2" w:name="art17ii"/>
      <w:bookmarkEnd w:id="202"/>
      <w:r w:rsidRPr="00C26E71">
        <w:rPr>
          <w:rFonts w:ascii="Arial" w:hAnsi="Arial" w:cs="Arial"/>
          <w:color w:val="000000"/>
          <w:sz w:val="24"/>
          <w:szCs w:val="24"/>
          <w:lang w:eastAsia="pt-BR"/>
        </w:rPr>
        <w:t>II - as instituições de educação superior mantidas pelo Poder Público municipal;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3" w:name="art17iii"/>
      <w:bookmarkEnd w:id="203"/>
      <w:r w:rsidRPr="00C26E71">
        <w:rPr>
          <w:rFonts w:ascii="Arial" w:hAnsi="Arial" w:cs="Arial"/>
          <w:color w:val="000000"/>
          <w:sz w:val="24"/>
          <w:szCs w:val="24"/>
          <w:lang w:eastAsia="pt-BR"/>
        </w:rPr>
        <w:t>III - as instituições de ensino fundamental e médio criadas e mantidas pela iniciativa privada;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4" w:name="art17iv"/>
      <w:bookmarkEnd w:id="204"/>
      <w:r w:rsidRPr="00C26E71">
        <w:rPr>
          <w:rFonts w:ascii="Arial" w:hAnsi="Arial" w:cs="Arial"/>
          <w:color w:val="000000"/>
          <w:sz w:val="24"/>
          <w:szCs w:val="24"/>
          <w:lang w:eastAsia="pt-BR"/>
        </w:rPr>
        <w:t>IV - os órgãos de educação estaduais e do Distrito Federal, respectivamente.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5" w:name="art17p"/>
      <w:bookmarkEnd w:id="205"/>
      <w:r w:rsidRPr="00C26E71">
        <w:rPr>
          <w:rFonts w:ascii="Arial" w:hAnsi="Arial" w:cs="Arial"/>
          <w:color w:val="000000"/>
          <w:sz w:val="24"/>
          <w:szCs w:val="24"/>
          <w:lang w:eastAsia="pt-BR"/>
        </w:rPr>
        <w:t>Parágrafo único. No Distrito Federal, as instituições de educação infantil, criadas e mantidas pela iniciativa privada, integram seu sistema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6" w:name="art18"/>
      <w:bookmarkEnd w:id="206"/>
      <w:r w:rsidRPr="00C26E71">
        <w:rPr>
          <w:rFonts w:ascii="Arial" w:hAnsi="Arial" w:cs="Arial"/>
          <w:color w:val="000000"/>
          <w:sz w:val="24"/>
          <w:szCs w:val="24"/>
          <w:lang w:eastAsia="pt-BR"/>
        </w:rPr>
        <w:t>Art. 18. Os sistemas municipais de ensino compreendem:</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7" w:name="art18i"/>
      <w:bookmarkEnd w:id="207"/>
      <w:r w:rsidRPr="00C26E71">
        <w:rPr>
          <w:rFonts w:ascii="Arial" w:hAnsi="Arial" w:cs="Arial"/>
          <w:color w:val="000000"/>
          <w:sz w:val="24"/>
          <w:szCs w:val="24"/>
          <w:lang w:eastAsia="pt-BR"/>
        </w:rPr>
        <w:t>I - as instituições do ensino fundamental, médio e de educação infantil mantidas pelo Poder Público municipal;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8" w:name="art18ii"/>
      <w:bookmarkEnd w:id="208"/>
      <w:r w:rsidRPr="00C26E71">
        <w:rPr>
          <w:rFonts w:ascii="Arial" w:hAnsi="Arial" w:cs="Arial"/>
          <w:color w:val="000000"/>
          <w:sz w:val="24"/>
          <w:szCs w:val="24"/>
          <w:lang w:eastAsia="pt-BR"/>
        </w:rPr>
        <w:t>II - as instituições de educação infantil criadas e mantidas pela iniciativa privada;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09" w:name="art18iii"/>
      <w:bookmarkEnd w:id="209"/>
      <w:r w:rsidRPr="00C26E71">
        <w:rPr>
          <w:rFonts w:ascii="Arial" w:hAnsi="Arial" w:cs="Arial"/>
          <w:color w:val="000000"/>
          <w:sz w:val="24"/>
          <w:szCs w:val="24"/>
          <w:lang w:eastAsia="pt-BR"/>
        </w:rPr>
        <w:t>III – os órgãos municipais de educação.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10" w:name="art19"/>
      <w:bookmarkEnd w:id="210"/>
      <w:r w:rsidRPr="00C26E71">
        <w:rPr>
          <w:rFonts w:ascii="Arial" w:hAnsi="Arial" w:cs="Arial"/>
          <w:color w:val="000000"/>
          <w:sz w:val="24"/>
          <w:szCs w:val="24"/>
          <w:lang w:eastAsia="pt-BR"/>
        </w:rPr>
        <w:t>Art. 19. As instituições de ensino dos diferentes níveis classificam-se nas seguintes categorias administrativas:       </w:t>
      </w:r>
      <w:hyperlink r:id="rId62" w:history="1">
        <w:r w:rsidRPr="00C26E71">
          <w:rPr>
            <w:rFonts w:ascii="Arial" w:hAnsi="Arial" w:cs="Arial"/>
            <w:color w:val="0000FF"/>
            <w:sz w:val="24"/>
            <w:szCs w:val="24"/>
            <w:u w:val="single"/>
            <w:lang w:eastAsia="pt-BR"/>
          </w:rPr>
          <w:t>(Regulamento)</w:t>
        </w:r>
      </w:hyperlink>
      <w:r w:rsidRPr="00C26E71">
        <w:rPr>
          <w:rFonts w:ascii="Arial" w:hAnsi="Arial" w:cs="Arial"/>
          <w:color w:val="000000"/>
          <w:sz w:val="24"/>
          <w:szCs w:val="24"/>
          <w:lang w:eastAsia="pt-BR"/>
        </w:rPr>
        <w:t>        </w:t>
      </w:r>
      <w:hyperlink r:id="rId63" w:history="1">
        <w:r w:rsidRPr="00C26E71">
          <w:rPr>
            <w:rFonts w:ascii="Arial" w:hAnsi="Arial" w:cs="Arial"/>
            <w:color w:val="0000FF"/>
            <w:sz w:val="24"/>
            <w:szCs w:val="24"/>
            <w:u w:val="single"/>
            <w:lang w:eastAsia="pt-BR"/>
          </w:rPr>
          <w:t>(Regulamento)</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11" w:name="art19i"/>
      <w:bookmarkEnd w:id="211"/>
      <w:r w:rsidRPr="00C26E71">
        <w:rPr>
          <w:rFonts w:ascii="Arial" w:hAnsi="Arial" w:cs="Arial"/>
          <w:color w:val="000000"/>
          <w:sz w:val="24"/>
          <w:szCs w:val="24"/>
          <w:lang w:eastAsia="pt-BR"/>
        </w:rPr>
        <w:t>I - públicas, assim entendidas as criadas ou incorporadas, mantidas e administradas pelo Poder Público;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12" w:name="art19ii"/>
      <w:bookmarkEnd w:id="212"/>
      <w:r w:rsidRPr="00C26E71">
        <w:rPr>
          <w:rFonts w:ascii="Arial" w:hAnsi="Arial" w:cs="Arial"/>
          <w:color w:val="000000"/>
          <w:sz w:val="24"/>
          <w:szCs w:val="24"/>
          <w:lang w:eastAsia="pt-BR"/>
        </w:rPr>
        <w:t>II - privadas, assim entendidas as mantidas e administradas por pessoas físicas ou jurídicas de direito privado.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13" w:name="art20"/>
      <w:bookmarkEnd w:id="213"/>
      <w:r w:rsidRPr="00C26E71">
        <w:rPr>
          <w:rFonts w:ascii="Arial" w:hAnsi="Arial" w:cs="Arial"/>
          <w:color w:val="000000"/>
          <w:sz w:val="24"/>
          <w:szCs w:val="24"/>
          <w:lang w:eastAsia="pt-BR"/>
        </w:rPr>
        <w:t>Art. 20. As instituições privadas de ensino se enquadrarão nas seguintes categorias:       </w:t>
      </w:r>
      <w:hyperlink r:id="rId64" w:history="1">
        <w:r w:rsidRPr="00C26E71">
          <w:rPr>
            <w:rFonts w:ascii="Arial" w:hAnsi="Arial" w:cs="Arial"/>
            <w:color w:val="0000FF"/>
            <w:sz w:val="24"/>
            <w:szCs w:val="24"/>
            <w:u w:val="single"/>
            <w:lang w:eastAsia="pt-BR"/>
          </w:rPr>
          <w:t>(Regulamento)</w:t>
        </w:r>
      </w:hyperlink>
      <w:r w:rsidRPr="00C26E71">
        <w:rPr>
          <w:rFonts w:ascii="Arial" w:hAnsi="Arial" w:cs="Arial"/>
          <w:color w:val="000000"/>
          <w:sz w:val="24"/>
          <w:szCs w:val="24"/>
          <w:lang w:eastAsia="pt-BR"/>
        </w:rPr>
        <w:t>        </w:t>
      </w:r>
      <w:hyperlink r:id="rId65" w:history="1">
        <w:r w:rsidRPr="00C26E71">
          <w:rPr>
            <w:rFonts w:ascii="Arial" w:hAnsi="Arial" w:cs="Arial"/>
            <w:color w:val="0000FF"/>
            <w:sz w:val="24"/>
            <w:szCs w:val="24"/>
            <w:u w:val="single"/>
            <w:lang w:eastAsia="pt-BR"/>
          </w:rPr>
          <w:t>(Regulamento)</w:t>
        </w:r>
      </w:hyperlink>
    </w:p>
    <w:p w:rsidR="00DC522A" w:rsidRPr="00C26E71" w:rsidRDefault="00DC522A" w:rsidP="00C26E71">
      <w:pPr>
        <w:spacing w:before="100" w:beforeAutospacing="1" w:after="100" w:afterAutospacing="1" w:line="240" w:lineRule="auto"/>
        <w:ind w:firstLine="567"/>
        <w:rPr>
          <w:rFonts w:ascii="Times New Roman" w:hAnsi="Times New Roman"/>
          <w:color w:val="000000"/>
          <w:sz w:val="27"/>
          <w:szCs w:val="27"/>
          <w:lang w:eastAsia="pt-BR"/>
        </w:rPr>
      </w:pPr>
      <w:bookmarkStart w:id="214" w:name="art20i"/>
      <w:bookmarkEnd w:id="214"/>
      <w:r w:rsidRPr="00C26E71">
        <w:rPr>
          <w:rFonts w:ascii="Arial" w:hAnsi="Arial" w:cs="Arial"/>
          <w:color w:val="000000"/>
          <w:sz w:val="24"/>
          <w:szCs w:val="24"/>
          <w:lang w:eastAsia="pt-BR"/>
        </w:rPr>
        <w:t>I - particulares em sentido estrito, assim entendidas as que são instituídas e mantidas por uma ou mais pessoas físicas ou jurídicas de direito privado que não apresentem as características dos incisos abaixo;</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15" w:name="art20ii.."/>
      <w:bookmarkEnd w:id="215"/>
      <w:r w:rsidRPr="00C26E71">
        <w:rPr>
          <w:rFonts w:ascii="Arial" w:hAnsi="Arial" w:cs="Arial"/>
          <w:color w:val="000000"/>
          <w:sz w:val="24"/>
          <w:szCs w:val="24"/>
          <w:lang w:eastAsia="pt-BR"/>
        </w:rPr>
        <w:t>I</w:t>
      </w:r>
      <w:r w:rsidRPr="00C26E71">
        <w:rPr>
          <w:rFonts w:ascii="Arial" w:hAnsi="Arial" w:cs="Arial"/>
          <w:strike/>
          <w:color w:val="000000"/>
          <w:sz w:val="24"/>
          <w:szCs w:val="24"/>
          <w:lang w:eastAsia="pt-BR"/>
        </w:rPr>
        <w:t>I - comunitárias, assim entendidas as que são instituídas por grupos de pessoas físicas ou por uma ou mais pessoas jurídicas, inclusive cooperativas de professores e alunos que incluam na sua entidade mantenedora representantes da comunidade;</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16" w:name="art20ii"/>
      <w:bookmarkEnd w:id="216"/>
      <w:r w:rsidRPr="00C26E71">
        <w:rPr>
          <w:rFonts w:ascii="Arial" w:hAnsi="Arial" w:cs="Arial"/>
          <w:strike/>
          <w:color w:val="000000"/>
          <w:sz w:val="20"/>
          <w:szCs w:val="20"/>
          <w:lang w:eastAsia="pt-BR"/>
        </w:rPr>
        <w:t>II – comunitárias, assim entendidas as que são instituídas por grupos de pessoas físicas ou por uma ou mais pessoas jurídicas, inclusive cooperativas de pais, professores e alunos, que incluam em sua entidade mantenedora representantes da comunidade;                </w:t>
      </w:r>
      <w:hyperlink r:id="rId66" w:anchor="art1" w:history="1">
        <w:r w:rsidRPr="00C26E71">
          <w:rPr>
            <w:rFonts w:ascii="Arial" w:hAnsi="Arial" w:cs="Arial"/>
            <w:strike/>
            <w:color w:val="0000FF"/>
            <w:sz w:val="20"/>
            <w:szCs w:val="20"/>
            <w:u w:val="single"/>
            <w:lang w:eastAsia="pt-BR"/>
          </w:rPr>
          <w:t>(Redação dada pela Lei nº 11.183, de 2005)</w:t>
        </w:r>
      </w:hyperlink>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217" w:name="art20ii."/>
      <w:bookmarkEnd w:id="217"/>
      <w:r w:rsidRPr="00C26E71">
        <w:rPr>
          <w:rFonts w:ascii="Arial" w:hAnsi="Arial" w:cs="Arial"/>
          <w:color w:val="000000"/>
          <w:sz w:val="20"/>
          <w:szCs w:val="20"/>
          <w:lang w:eastAsia="pt-BR"/>
        </w:rPr>
        <w:t>II - comunitárias, assim entendidas as que são instituídas por grupos de pessoas físicas ou por uma ou mais pessoas jurídicas, inclusive cooperativas educacionais, sem fins lucrativos, que incluam na sua entidade mantenedora representantes da comunidade;              </w:t>
      </w:r>
      <w:hyperlink r:id="rId67" w:anchor="art1" w:history="1">
        <w:r w:rsidRPr="00C26E71">
          <w:rPr>
            <w:rFonts w:ascii="Arial" w:hAnsi="Arial" w:cs="Arial"/>
            <w:color w:val="0000FF"/>
            <w:sz w:val="20"/>
            <w:szCs w:val="20"/>
            <w:u w:val="single"/>
            <w:lang w:eastAsia="pt-BR"/>
          </w:rPr>
          <w:t>(Redação dada pela Lei nº 12.020, de 2009)</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18" w:name="art20iii"/>
      <w:bookmarkEnd w:id="218"/>
      <w:r w:rsidRPr="00C26E71">
        <w:rPr>
          <w:rFonts w:ascii="Arial" w:hAnsi="Arial" w:cs="Arial"/>
          <w:color w:val="000000"/>
          <w:sz w:val="24"/>
          <w:szCs w:val="24"/>
          <w:lang w:eastAsia="pt-BR"/>
        </w:rPr>
        <w:t>III - confessionais, assim entendidas as que são instituídas por grupos de pessoas físicas ou por uma ou mais pessoas jurídicas que atendem a orientação confessional e ideologia específicas e ao disposto no inciso anterior;</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19" w:name="art20iv"/>
      <w:bookmarkEnd w:id="219"/>
      <w:r w:rsidRPr="00C26E71">
        <w:rPr>
          <w:rFonts w:ascii="Arial" w:hAnsi="Arial" w:cs="Arial"/>
          <w:color w:val="000000"/>
          <w:sz w:val="24"/>
          <w:szCs w:val="24"/>
          <w:lang w:eastAsia="pt-BR"/>
        </w:rPr>
        <w:t>IV - filantrópicas, na forma da lei.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bookmarkStart w:id="220" w:name="titulov"/>
      <w:bookmarkEnd w:id="220"/>
      <w:r w:rsidRPr="00C26E71">
        <w:rPr>
          <w:rFonts w:ascii="Arial" w:hAnsi="Arial" w:cs="Arial"/>
          <w:color w:val="000000"/>
          <w:sz w:val="24"/>
          <w:szCs w:val="24"/>
          <w:lang w:eastAsia="pt-BR"/>
        </w:rPr>
        <w:t>TÍTULO V</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Dos Níveis e das Modalidades de Educação e Ensino</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CAPÍTULO 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Da Composição dos Níveis Escolares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21" w:name="art21"/>
      <w:bookmarkEnd w:id="221"/>
      <w:r w:rsidRPr="00C26E71">
        <w:rPr>
          <w:rFonts w:ascii="Arial" w:hAnsi="Arial" w:cs="Arial"/>
          <w:color w:val="000000"/>
          <w:sz w:val="24"/>
          <w:szCs w:val="24"/>
          <w:lang w:eastAsia="pt-BR"/>
        </w:rPr>
        <w:t>Art. 21. A educação escolar compõe-se 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22" w:name="art21i"/>
      <w:bookmarkEnd w:id="222"/>
      <w:r w:rsidRPr="00C26E71">
        <w:rPr>
          <w:rFonts w:ascii="Arial" w:hAnsi="Arial" w:cs="Arial"/>
          <w:color w:val="000000"/>
          <w:sz w:val="24"/>
          <w:szCs w:val="24"/>
          <w:lang w:eastAsia="pt-BR"/>
        </w:rPr>
        <w:t>I - educação básica, formada pela educação infantil, ensino fundamental e ensino médio;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23" w:name="art21ii"/>
      <w:bookmarkEnd w:id="223"/>
      <w:r w:rsidRPr="00C26E71">
        <w:rPr>
          <w:rFonts w:ascii="Arial" w:hAnsi="Arial" w:cs="Arial"/>
          <w:color w:val="000000"/>
          <w:sz w:val="24"/>
          <w:szCs w:val="24"/>
          <w:lang w:eastAsia="pt-BR"/>
        </w:rPr>
        <w:t>II - educação superior.</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CAPÍTULO II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DA EDUCAÇÃO BÁSICA</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b/>
          <w:bCs/>
          <w:color w:val="000000"/>
          <w:sz w:val="24"/>
          <w:szCs w:val="24"/>
          <w:lang w:eastAsia="pt-BR"/>
        </w:rPr>
        <w:t>Seção 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b/>
          <w:bCs/>
          <w:color w:val="000000"/>
          <w:sz w:val="24"/>
          <w:szCs w:val="24"/>
          <w:lang w:eastAsia="pt-BR"/>
        </w:rPr>
        <w:t>Das Disposições Gerais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24" w:name="art22"/>
      <w:bookmarkEnd w:id="224"/>
      <w:r w:rsidRPr="00C26E71">
        <w:rPr>
          <w:rFonts w:ascii="Arial" w:hAnsi="Arial" w:cs="Arial"/>
          <w:color w:val="000000"/>
          <w:sz w:val="24"/>
          <w:szCs w:val="24"/>
          <w:lang w:eastAsia="pt-BR"/>
        </w:rPr>
        <w:t>Art. 22. A educação básica tem por finalidades desenvolver o educando, assegurar-lhe a formação comum indispensável para o exercício da cidadania e fornecer-lhe meios para progredir no trabalho e em estudos posteriores.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25" w:name="art23"/>
      <w:bookmarkEnd w:id="225"/>
      <w:r w:rsidRPr="00C26E71">
        <w:rPr>
          <w:rFonts w:ascii="Arial" w:hAnsi="Arial" w:cs="Arial"/>
          <w:color w:val="000000"/>
          <w:sz w:val="24"/>
          <w:szCs w:val="24"/>
          <w:lang w:eastAsia="pt-BR"/>
        </w:rPr>
        <w:t>Art. 23. A educação básica poderá organizar-se em séries anuais, períodos semestrais, ciclos, alternância regular de períodos de estudos, grupos não-seriados, com base na idade, na competência e em outros critérios, ou por forma diversa de organização, sempre que o interesse do processo de aprendizagem assim o recomendar.</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26" w:name="art23§1"/>
      <w:bookmarkEnd w:id="226"/>
      <w:r w:rsidRPr="00C26E71">
        <w:rPr>
          <w:rFonts w:ascii="Arial" w:hAnsi="Arial" w:cs="Arial"/>
          <w:color w:val="000000"/>
          <w:sz w:val="24"/>
          <w:szCs w:val="24"/>
          <w:lang w:eastAsia="pt-BR"/>
        </w:rPr>
        <w:t>§ 1º A escola poderá reclassificar os alunos, inclusive quando se tratar de transferências entre estabelecimentos situados no País e no exterior, tendo como base as normas curriculares gerais.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27" w:name="art23§2"/>
      <w:bookmarkEnd w:id="227"/>
      <w:r w:rsidRPr="00C26E71">
        <w:rPr>
          <w:rFonts w:ascii="Arial" w:hAnsi="Arial" w:cs="Arial"/>
          <w:color w:val="000000"/>
          <w:sz w:val="24"/>
          <w:szCs w:val="24"/>
          <w:lang w:eastAsia="pt-BR"/>
        </w:rPr>
        <w:t>§ 2º O calendário escolar deverá adequar-se às peculiaridades locais, inclusive climáticas e econômicas, a critério do respectivo sistema de ensino, sem com isso reduzir o número de horas letivas previsto nesta Lei.</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28" w:name="art24"/>
      <w:bookmarkEnd w:id="228"/>
      <w:r w:rsidRPr="00C26E71">
        <w:rPr>
          <w:rFonts w:ascii="Arial" w:hAnsi="Arial" w:cs="Arial"/>
          <w:color w:val="000000"/>
          <w:sz w:val="24"/>
          <w:szCs w:val="24"/>
          <w:lang w:eastAsia="pt-BR"/>
        </w:rPr>
        <w:t>Art. 24. A educação básica, nos níveis fundamental e médio, será organizada de acordo com as seguintes regras comuns: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29" w:name="art24i"/>
      <w:bookmarkEnd w:id="229"/>
      <w:r w:rsidRPr="00C26E71">
        <w:rPr>
          <w:rFonts w:ascii="Arial" w:hAnsi="Arial" w:cs="Arial"/>
          <w:strike/>
          <w:color w:val="000000"/>
          <w:sz w:val="24"/>
          <w:szCs w:val="24"/>
          <w:lang w:eastAsia="pt-BR"/>
        </w:rPr>
        <w:t>I - a carga horária mínima anual será de oitocentas horas, distribuídas por um mínimo de duzentos dias de efetivo trabalho escolar, excluído o tempo reservado aos exames finais, quando houver;</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0" w:name="art24i."/>
      <w:bookmarkEnd w:id="230"/>
      <w:r w:rsidRPr="00C26E71">
        <w:rPr>
          <w:rFonts w:ascii="Arial" w:hAnsi="Arial" w:cs="Arial"/>
          <w:color w:val="000000"/>
          <w:sz w:val="20"/>
          <w:szCs w:val="20"/>
          <w:lang w:eastAsia="pt-BR"/>
        </w:rPr>
        <w:t>I - a carga horária mínima anual será de oitocentas horas para o ensino fundamental e para o ensino médio, distribuídas por um mínimo de duzentos dias de efetivo trabalho escolar, excluído o tempo reservado aos exames finais, quando houver;            </w:t>
      </w:r>
      <w:hyperlink r:id="rId68" w:anchor="art1" w:history="1">
        <w:r w:rsidRPr="00C26E71">
          <w:rPr>
            <w:rFonts w:ascii="Arial" w:hAnsi="Arial" w:cs="Arial"/>
            <w:color w:val="0000FF"/>
            <w:sz w:val="20"/>
            <w:szCs w:val="20"/>
            <w:u w:val="single"/>
            <w:lang w:eastAsia="pt-BR"/>
          </w:rPr>
          <w:t>(Redação dada pela Lei nº 13.415, de 2017)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1" w:name="art24ii"/>
      <w:bookmarkEnd w:id="231"/>
      <w:r w:rsidRPr="00C26E71">
        <w:rPr>
          <w:rFonts w:ascii="Arial" w:hAnsi="Arial" w:cs="Arial"/>
          <w:color w:val="000000"/>
          <w:sz w:val="24"/>
          <w:szCs w:val="24"/>
          <w:lang w:eastAsia="pt-BR"/>
        </w:rPr>
        <w:t>II - a classificação em qualquer série ou etapa, exceto a primeira do ensino fundamental, pode ser feita: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2" w:name="art24iia"/>
      <w:bookmarkEnd w:id="232"/>
      <w:r w:rsidRPr="00C26E71">
        <w:rPr>
          <w:rFonts w:ascii="Arial" w:hAnsi="Arial" w:cs="Arial"/>
          <w:color w:val="000000"/>
          <w:sz w:val="24"/>
          <w:szCs w:val="24"/>
          <w:lang w:eastAsia="pt-BR"/>
        </w:rPr>
        <w:t>a) por promoção, para alunos que cursaram, com aproveitamento, a série ou fase anterior, na própria escola;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3" w:name="art24iib"/>
      <w:bookmarkEnd w:id="233"/>
      <w:r w:rsidRPr="00C26E71">
        <w:rPr>
          <w:rFonts w:ascii="Arial" w:hAnsi="Arial" w:cs="Arial"/>
          <w:color w:val="000000"/>
          <w:sz w:val="24"/>
          <w:szCs w:val="24"/>
          <w:lang w:eastAsia="pt-BR"/>
        </w:rPr>
        <w:t>b) por transferência, para candidatos procedentes de outras escolas;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4" w:name="art24iic"/>
      <w:bookmarkEnd w:id="234"/>
      <w:r w:rsidRPr="00C26E71">
        <w:rPr>
          <w:rFonts w:ascii="Arial" w:hAnsi="Arial" w:cs="Arial"/>
          <w:color w:val="000000"/>
          <w:sz w:val="24"/>
          <w:szCs w:val="24"/>
          <w:lang w:eastAsia="pt-BR"/>
        </w:rPr>
        <w:t>c) independentemente de escolarização anterior, mediante avaliação feita pela escola, que defina o grau de desenvolvimento e experiência do candidato e permita sua inscrição na série ou etapa adequada, conforme regulamentação do respectivo sistema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5" w:name="art24iii"/>
      <w:bookmarkEnd w:id="235"/>
      <w:r w:rsidRPr="00C26E71">
        <w:rPr>
          <w:rFonts w:ascii="Arial" w:hAnsi="Arial" w:cs="Arial"/>
          <w:color w:val="000000"/>
          <w:sz w:val="24"/>
          <w:szCs w:val="24"/>
          <w:lang w:eastAsia="pt-BR"/>
        </w:rPr>
        <w:t>III - nos estabelecimentos que adotam a progressão regular por série, o regimento escolar pode admitir formas de progressão parcial, desde que preservada a seqüência do currículo, observadas as normas do respectivo sistema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6" w:name="art24iv"/>
      <w:bookmarkEnd w:id="236"/>
      <w:r w:rsidRPr="00C26E71">
        <w:rPr>
          <w:rFonts w:ascii="Arial" w:hAnsi="Arial" w:cs="Arial"/>
          <w:color w:val="000000"/>
          <w:sz w:val="24"/>
          <w:szCs w:val="24"/>
          <w:lang w:eastAsia="pt-BR"/>
        </w:rPr>
        <w:t>IV - poderão organizar-se classes, ou turmas, com alunos de séries distintas, com níveis equivalentes de adiantamento na matéria, para o ensino de línguas estrangeiras, artes, ou outros componentes curriculares;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7" w:name="art24v"/>
      <w:bookmarkEnd w:id="237"/>
      <w:r w:rsidRPr="00C26E71">
        <w:rPr>
          <w:rFonts w:ascii="Arial" w:hAnsi="Arial" w:cs="Arial"/>
          <w:color w:val="000000"/>
          <w:sz w:val="24"/>
          <w:szCs w:val="24"/>
          <w:lang w:eastAsia="pt-BR"/>
        </w:rPr>
        <w:t>V - a verificação do rendimento escolar observará os seguintes critérios: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8" w:name="art24va"/>
      <w:bookmarkEnd w:id="238"/>
      <w:r w:rsidRPr="00C26E71">
        <w:rPr>
          <w:rFonts w:ascii="Arial" w:hAnsi="Arial" w:cs="Arial"/>
          <w:color w:val="000000"/>
          <w:sz w:val="24"/>
          <w:szCs w:val="24"/>
          <w:lang w:eastAsia="pt-BR"/>
        </w:rPr>
        <w:t>a) avaliação contínua e cumulativa do desempenho do aluno, com prevalência dos aspectos qualitativos sobre os quantitativos e dos resultados ao longo do período sobre os de eventuais provas finais;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39" w:name="art24vb"/>
      <w:bookmarkEnd w:id="239"/>
      <w:r w:rsidRPr="00C26E71">
        <w:rPr>
          <w:rFonts w:ascii="Arial" w:hAnsi="Arial" w:cs="Arial"/>
          <w:color w:val="000000"/>
          <w:sz w:val="24"/>
          <w:szCs w:val="24"/>
          <w:lang w:eastAsia="pt-BR"/>
        </w:rPr>
        <w:t>b) possibilidade de aceleração de estudos para alunos com atraso escolar;</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40" w:name="art24vc"/>
      <w:bookmarkEnd w:id="240"/>
      <w:r w:rsidRPr="00C26E71">
        <w:rPr>
          <w:rFonts w:ascii="Arial" w:hAnsi="Arial" w:cs="Arial"/>
          <w:color w:val="000000"/>
          <w:sz w:val="24"/>
          <w:szCs w:val="24"/>
          <w:lang w:eastAsia="pt-BR"/>
        </w:rPr>
        <w:t>c) possibilidade de avanço nos cursos e nas séries mediante verificação do aprendizado;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41" w:name="art24vd"/>
      <w:bookmarkEnd w:id="241"/>
      <w:r w:rsidRPr="00C26E71">
        <w:rPr>
          <w:rFonts w:ascii="Arial" w:hAnsi="Arial" w:cs="Arial"/>
          <w:color w:val="000000"/>
          <w:sz w:val="24"/>
          <w:szCs w:val="24"/>
          <w:lang w:eastAsia="pt-BR"/>
        </w:rPr>
        <w:t>d) aproveitamento de estudos concluídos com êxito;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42" w:name="art24ve"/>
      <w:bookmarkEnd w:id="242"/>
      <w:r w:rsidRPr="00C26E71">
        <w:rPr>
          <w:rFonts w:ascii="Arial" w:hAnsi="Arial" w:cs="Arial"/>
          <w:color w:val="000000"/>
          <w:sz w:val="24"/>
          <w:szCs w:val="24"/>
          <w:lang w:eastAsia="pt-BR"/>
        </w:rPr>
        <w:t>e) obrigatoriedade de estudos de recuperação, de preferência paralelos ao período letivo, para os casos de baixo rendimento escolar, a serem disciplinados pelas instituições de ensino em seus regimentos;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43" w:name="art24vi"/>
      <w:bookmarkEnd w:id="243"/>
      <w:r w:rsidRPr="00C26E71">
        <w:rPr>
          <w:rFonts w:ascii="Arial" w:hAnsi="Arial" w:cs="Arial"/>
          <w:color w:val="000000"/>
          <w:sz w:val="24"/>
          <w:szCs w:val="24"/>
          <w:lang w:eastAsia="pt-BR"/>
        </w:rPr>
        <w:t>VI - o controle de freqüência fica a cargo da escola, conforme o disposto no seu regimento e nas normas do respectivo sistema de ensino, exigida a freqüência mínima de setenta e cinco por cento do total de horas letivas para aprovação;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44" w:name="art24vii"/>
      <w:bookmarkEnd w:id="244"/>
      <w:r w:rsidRPr="00C26E71">
        <w:rPr>
          <w:rFonts w:ascii="Arial" w:hAnsi="Arial" w:cs="Arial"/>
          <w:color w:val="000000"/>
          <w:sz w:val="24"/>
          <w:szCs w:val="24"/>
          <w:lang w:eastAsia="pt-BR"/>
        </w:rPr>
        <w:t>VII - cabe a cada instituição de ensino expedir históricos escolares, declarações de conclusão de série e diplomas ou certificados de conclusão de cursos, com as especificações cabíveis.</w:t>
      </w:r>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r w:rsidRPr="00C26E71">
        <w:rPr>
          <w:rFonts w:ascii="Times New Roman" w:hAnsi="Times New Roman"/>
          <w:color w:val="000000"/>
          <w:sz w:val="24"/>
          <w:szCs w:val="24"/>
          <w:lang w:eastAsia="pt-BR"/>
        </w:rPr>
        <w:t> </w:t>
      </w:r>
      <w:bookmarkStart w:id="245" w:name="art24p"/>
      <w:bookmarkEnd w:id="245"/>
      <w:r w:rsidRPr="00C26E71">
        <w:rPr>
          <w:rFonts w:ascii="Times New Roman" w:hAnsi="Times New Roman"/>
          <w:strike/>
          <w:color w:val="000000"/>
          <w:sz w:val="24"/>
          <w:szCs w:val="24"/>
          <w:lang w:eastAsia="pt-BR"/>
        </w:rPr>
        <w:t>Parágrafo único.  A carga horária mínima anual de que trata o inciso I do </w:t>
      </w:r>
      <w:r w:rsidRPr="00C26E71">
        <w:rPr>
          <w:rFonts w:ascii="Times New Roman" w:hAnsi="Times New Roman"/>
          <w:b/>
          <w:bCs/>
          <w:strike/>
          <w:color w:val="000000"/>
          <w:sz w:val="24"/>
          <w:szCs w:val="24"/>
          <w:lang w:eastAsia="pt-BR"/>
        </w:rPr>
        <w:t>caput </w:t>
      </w:r>
      <w:r w:rsidRPr="00C26E71">
        <w:rPr>
          <w:rFonts w:ascii="Times New Roman" w:hAnsi="Times New Roman"/>
          <w:strike/>
          <w:color w:val="000000"/>
          <w:sz w:val="24"/>
          <w:szCs w:val="24"/>
          <w:lang w:eastAsia="pt-BR"/>
        </w:rPr>
        <w:t>deverá ser progressivamente ampliada, no ensino médio, para mil e quatrocentas horas, observadas as normas do respectivo sistema de ensino e de acordo com as diretrizes, os objetivos, as metas e as estratégias de implementação estabelecidos no Plano Nacional de Educação.           </w:t>
      </w:r>
      <w:hyperlink r:id="rId69" w:anchor="art1" w:history="1">
        <w:r w:rsidRPr="00C26E71">
          <w:rPr>
            <w:rFonts w:ascii="Arial" w:hAnsi="Arial" w:cs="Arial"/>
            <w:strike/>
            <w:color w:val="0000FF"/>
            <w:sz w:val="20"/>
            <w:szCs w:val="20"/>
            <w:u w:val="single"/>
            <w:lang w:eastAsia="pt-BR"/>
          </w:rPr>
          <w:t>(Incluído pela Medida Provisória nº 746, de 2016)</w:t>
        </w:r>
      </w:hyperlink>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246" w:name="art24§1"/>
      <w:bookmarkEnd w:id="246"/>
      <w:r w:rsidRPr="00C26E71">
        <w:rPr>
          <w:rFonts w:ascii="Arial" w:hAnsi="Arial" w:cs="Arial"/>
          <w:color w:val="000000"/>
          <w:sz w:val="20"/>
          <w:szCs w:val="20"/>
          <w:lang w:eastAsia="pt-BR"/>
        </w:rPr>
        <w:t>§ 1º  A carga horária mínima anual de que trata o inciso I do </w:t>
      </w:r>
      <w:r w:rsidRPr="00C26E71">
        <w:rPr>
          <w:rFonts w:ascii="Arial" w:hAnsi="Arial" w:cs="Arial"/>
          <w:b/>
          <w:bCs/>
          <w:color w:val="000000"/>
          <w:sz w:val="20"/>
          <w:szCs w:val="20"/>
          <w:lang w:eastAsia="pt-BR"/>
        </w:rPr>
        <w:t>caput</w:t>
      </w:r>
      <w:r w:rsidRPr="00C26E71">
        <w:rPr>
          <w:rFonts w:ascii="Arial" w:hAnsi="Arial" w:cs="Arial"/>
          <w:color w:val="000000"/>
          <w:sz w:val="20"/>
          <w:szCs w:val="20"/>
          <w:lang w:eastAsia="pt-BR"/>
        </w:rPr>
        <w:t> deverá ser ampliada de forma progressiva, no ensino médio, para mil e quatrocentas horas, devendo os sistemas de ensino oferecer, no prazo máximo de cinco anos, pelo menos mil horas anuais de carga horária, a partir de 2 de março de 2017.           </w:t>
      </w:r>
      <w:hyperlink r:id="rId70" w:anchor="art1" w:history="1">
        <w:r w:rsidRPr="00C26E71">
          <w:rPr>
            <w:rFonts w:ascii="Arial" w:hAnsi="Arial" w:cs="Arial"/>
            <w:color w:val="0000FF"/>
            <w:sz w:val="20"/>
            <w:szCs w:val="20"/>
            <w:u w:val="single"/>
            <w:lang w:eastAsia="pt-BR"/>
          </w:rPr>
          <w:t>(Incluído pela Lei nº 13.415, de 2017)</w:t>
        </w:r>
      </w:hyperlink>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247" w:name="art24§2"/>
      <w:bookmarkEnd w:id="247"/>
      <w:r w:rsidRPr="00C26E71">
        <w:rPr>
          <w:rFonts w:ascii="Arial" w:hAnsi="Arial" w:cs="Arial"/>
          <w:color w:val="000000"/>
          <w:sz w:val="20"/>
          <w:szCs w:val="20"/>
          <w:lang w:eastAsia="pt-BR"/>
        </w:rPr>
        <w:t>§ 2</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Os sistemas de ensino disporão sobre a oferta de educação de jovens e adultos e de ensino noturno regular, adequado às condições do educando, conforme o inciso VI do art. 4</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w:t>
      </w:r>
      <w:hyperlink r:id="rId71" w:anchor="art1" w:history="1">
        <w:r w:rsidRPr="00C26E71">
          <w:rPr>
            <w:rFonts w:ascii="Arial" w:hAnsi="Arial" w:cs="Arial"/>
            <w:color w:val="0000FF"/>
            <w:sz w:val="20"/>
            <w:szCs w:val="20"/>
            <w:u w:val="single"/>
            <w:lang w:eastAsia="pt-BR"/>
          </w:rPr>
          <w:t>(Incluído pela Lei nº 13.415, de 2017)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48" w:name="art25"/>
      <w:bookmarkEnd w:id="248"/>
      <w:r w:rsidRPr="00C26E71">
        <w:rPr>
          <w:rFonts w:ascii="Arial" w:hAnsi="Arial" w:cs="Arial"/>
          <w:color w:val="000000"/>
          <w:sz w:val="24"/>
          <w:szCs w:val="24"/>
          <w:lang w:eastAsia="pt-BR"/>
        </w:rPr>
        <w:t>Art. 25. Será objetivo permanente das autoridades responsáveis alcançar relação adequada entre o número de alunos e o professor, a carga horária e as condições materiais do estabelecimento.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49" w:name="art25p"/>
      <w:bookmarkEnd w:id="249"/>
      <w:r w:rsidRPr="00C26E71">
        <w:rPr>
          <w:rFonts w:ascii="Arial" w:hAnsi="Arial" w:cs="Arial"/>
          <w:color w:val="000000"/>
          <w:sz w:val="24"/>
          <w:szCs w:val="24"/>
          <w:lang w:eastAsia="pt-BR"/>
        </w:rPr>
        <w:t>Parágrafo único. Cabe ao respectivo sistema de ensino, à vista das condições disponíveis e das características regionais e locais, estabelecer parâmetro para atendimento do disposto neste artigo.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50" w:name="art26."/>
      <w:bookmarkEnd w:id="250"/>
      <w:r w:rsidRPr="00C26E71">
        <w:rPr>
          <w:rFonts w:ascii="Arial" w:hAnsi="Arial" w:cs="Arial"/>
          <w:strike/>
          <w:color w:val="000000"/>
          <w:sz w:val="24"/>
          <w:szCs w:val="24"/>
          <w:lang w:eastAsia="pt-BR"/>
        </w:rPr>
        <w:t>Art. 26. Os currículos do ensino fundamental e médio devem ter uma base nacional comum, a ser complementada, em cada sistema de ensino e estabelecimento escolar, por uma parte diversificada, exigida pelas características regionais e locais da sociedade, da cultura, da economia e da clientela.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51" w:name="art26"/>
      <w:bookmarkEnd w:id="251"/>
      <w:r w:rsidRPr="00C26E71">
        <w:rPr>
          <w:rFonts w:ascii="Arial" w:hAnsi="Arial" w:cs="Arial"/>
          <w:color w:val="000000"/>
          <w:sz w:val="20"/>
          <w:szCs w:val="20"/>
          <w:lang w:eastAsia="pt-BR"/>
        </w:rPr>
        <w:t>Art. 26.  Os currículos da educação infantil, do ensino fundamental e do ensino médio devem ter base nacional comum, a ser complementada, em cada sistema de ensino e em cada estabelecimento escolar, por uma parte diversificada, exigida pelas características regionais e locais da sociedade, da cultura, da economia e dos educandos.           </w:t>
      </w:r>
      <w:hyperlink r:id="rId72"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52" w:name="art26§1.."/>
      <w:bookmarkEnd w:id="252"/>
      <w:r w:rsidRPr="00C26E71">
        <w:rPr>
          <w:rFonts w:ascii="Arial" w:hAnsi="Arial" w:cs="Arial"/>
          <w:strike/>
          <w:color w:val="000000"/>
          <w:sz w:val="24"/>
          <w:szCs w:val="24"/>
          <w:lang w:eastAsia="pt-BR"/>
        </w:rPr>
        <w:t>§ 1º Os currículos a que se refere o </w:t>
      </w:r>
      <w:r w:rsidRPr="00C26E71">
        <w:rPr>
          <w:rFonts w:ascii="Arial" w:hAnsi="Arial" w:cs="Arial"/>
          <w:i/>
          <w:iCs/>
          <w:strike/>
          <w:color w:val="000000"/>
          <w:sz w:val="24"/>
          <w:szCs w:val="24"/>
          <w:lang w:eastAsia="pt-BR"/>
        </w:rPr>
        <w:t>caput</w:t>
      </w:r>
      <w:r w:rsidRPr="00C26E71">
        <w:rPr>
          <w:rFonts w:ascii="Arial" w:hAnsi="Arial" w:cs="Arial"/>
          <w:strike/>
          <w:color w:val="000000"/>
          <w:sz w:val="24"/>
          <w:szCs w:val="24"/>
          <w:lang w:eastAsia="pt-BR"/>
        </w:rPr>
        <w:t> devem abranger, obrigatoriamente, o estudo da língua portuguesa e da matemática, o conhecimento do mundo físico e natural e da realidade social e política, especialmente do Brasil.</w:t>
      </w:r>
    </w:p>
    <w:p w:rsidR="00DC522A" w:rsidRPr="00C26E71" w:rsidRDefault="00DC522A" w:rsidP="00C26E71">
      <w:pPr>
        <w:spacing w:after="0" w:line="240" w:lineRule="auto"/>
        <w:ind w:firstLine="525"/>
        <w:jc w:val="both"/>
        <w:rPr>
          <w:rFonts w:ascii="Times New Roman" w:hAnsi="Times New Roman"/>
          <w:color w:val="000000"/>
          <w:sz w:val="24"/>
          <w:szCs w:val="24"/>
          <w:lang w:eastAsia="pt-BR"/>
        </w:rPr>
      </w:pPr>
      <w:r w:rsidRPr="00C26E71">
        <w:rPr>
          <w:rFonts w:ascii="Times New Roman" w:hAnsi="Times New Roman"/>
          <w:color w:val="000000"/>
          <w:sz w:val="24"/>
          <w:szCs w:val="24"/>
          <w:lang w:eastAsia="pt-BR"/>
        </w:rPr>
        <w:t> </w:t>
      </w:r>
      <w:bookmarkStart w:id="253" w:name="art26§1."/>
      <w:bookmarkEnd w:id="253"/>
      <w:r w:rsidRPr="00C26E71">
        <w:rPr>
          <w:rFonts w:ascii="Times New Roman" w:hAnsi="Times New Roman"/>
          <w:strike/>
          <w:color w:val="000000"/>
          <w:sz w:val="24"/>
          <w:szCs w:val="24"/>
          <w:lang w:eastAsia="pt-BR"/>
        </w:rPr>
        <w:t>§ 1º  Os currículos a que se refere o </w:t>
      </w:r>
      <w:r w:rsidRPr="00C26E71">
        <w:rPr>
          <w:rFonts w:ascii="Times New Roman" w:hAnsi="Times New Roman"/>
          <w:b/>
          <w:bCs/>
          <w:strike/>
          <w:color w:val="000000"/>
          <w:sz w:val="24"/>
          <w:szCs w:val="24"/>
          <w:lang w:eastAsia="pt-BR"/>
        </w:rPr>
        <w:t>caput</w:t>
      </w:r>
      <w:r w:rsidRPr="00C26E71">
        <w:rPr>
          <w:rFonts w:ascii="Times New Roman" w:hAnsi="Times New Roman"/>
          <w:strike/>
          <w:color w:val="000000"/>
          <w:sz w:val="24"/>
          <w:szCs w:val="24"/>
          <w:lang w:eastAsia="pt-BR"/>
        </w:rPr>
        <w:t> devem abranger, obrigatoriamente, o estudo da língua portuguesa e da matemática, o conhecimento do mundo físico e natural e da realidade social e política, especialmente da República Federativa do Brasil, observado, na educação infantil, o disposto no art. 31, no ensino fundamental, o disposto no art. 32, e no ensino médio, o disposto no art. 36.            </w:t>
      </w:r>
      <w:hyperlink r:id="rId73" w:anchor="art1" w:history="1">
        <w:r w:rsidRPr="00C26E71">
          <w:rPr>
            <w:rFonts w:ascii="Arial" w:hAnsi="Arial" w:cs="Arial"/>
            <w:strike/>
            <w:color w:val="0000FF"/>
            <w:sz w:val="20"/>
            <w:szCs w:val="20"/>
            <w:u w:val="single"/>
            <w:lang w:eastAsia="pt-BR"/>
          </w:rPr>
          <w:t>(Redação dada pela Medida Provisória nº 746, de 2016)</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bookmarkStart w:id="254" w:name="art26§1"/>
      <w:bookmarkEnd w:id="254"/>
      <w:r w:rsidRPr="00C26E71">
        <w:rPr>
          <w:rFonts w:ascii="Arial" w:hAnsi="Arial" w:cs="Arial"/>
          <w:color w:val="000000"/>
          <w:sz w:val="24"/>
          <w:szCs w:val="24"/>
          <w:lang w:eastAsia="pt-BR"/>
        </w:rPr>
        <w:t>§ 1º Os currículos a que se refere o </w:t>
      </w:r>
      <w:r w:rsidRPr="00C26E71">
        <w:rPr>
          <w:rFonts w:ascii="Arial" w:hAnsi="Arial" w:cs="Arial"/>
          <w:i/>
          <w:iCs/>
          <w:color w:val="000000"/>
          <w:sz w:val="24"/>
          <w:szCs w:val="24"/>
          <w:lang w:eastAsia="pt-BR"/>
        </w:rPr>
        <w:t>caput</w:t>
      </w:r>
      <w:r w:rsidRPr="00C26E71">
        <w:rPr>
          <w:rFonts w:ascii="Arial" w:hAnsi="Arial" w:cs="Arial"/>
          <w:color w:val="000000"/>
          <w:sz w:val="24"/>
          <w:szCs w:val="24"/>
          <w:lang w:eastAsia="pt-BR"/>
        </w:rPr>
        <w:t> devem abranger, obrigatoriamente, o estudo da língua portuguesa e da matemática, o conhecimento do mundo físico e natural e da realidade social e política, especialmente do Brasil.</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55" w:name="art26§2."/>
      <w:bookmarkEnd w:id="255"/>
      <w:r w:rsidRPr="00C26E71">
        <w:rPr>
          <w:rFonts w:ascii="Arial" w:hAnsi="Arial" w:cs="Arial"/>
          <w:strike/>
          <w:color w:val="000000"/>
          <w:sz w:val="24"/>
          <w:szCs w:val="24"/>
          <w:lang w:eastAsia="pt-BR"/>
        </w:rPr>
        <w:t>§ 2º O ensino da arte constituirá componente curricular obrigatório, nos diversos níveis da educação básica, de forma a promover o desenvolvimento cultural dos alunos.</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56" w:name="art26§2"/>
      <w:bookmarkEnd w:id="256"/>
      <w:r w:rsidRPr="00C26E71">
        <w:rPr>
          <w:rFonts w:ascii="Arial" w:hAnsi="Arial" w:cs="Arial"/>
          <w:strike/>
          <w:color w:val="000000"/>
          <w:sz w:val="20"/>
          <w:szCs w:val="20"/>
          <w:lang w:eastAsia="pt-BR"/>
        </w:rPr>
        <w:t>§ 2</w:t>
      </w:r>
      <w:r w:rsidRPr="00C26E71">
        <w:rPr>
          <w:rFonts w:ascii="Arial" w:hAnsi="Arial" w:cs="Arial"/>
          <w:strike/>
          <w:color w:val="000000"/>
          <w:sz w:val="20"/>
          <w:szCs w:val="20"/>
          <w:u w:val="single"/>
          <w:vertAlign w:val="superscript"/>
          <w:lang w:eastAsia="pt-BR"/>
        </w:rPr>
        <w:t>o</w:t>
      </w:r>
      <w:r w:rsidRPr="00C26E71">
        <w:rPr>
          <w:rFonts w:ascii="Arial" w:hAnsi="Arial" w:cs="Arial"/>
          <w:strike/>
          <w:color w:val="000000"/>
          <w:sz w:val="20"/>
          <w:szCs w:val="20"/>
          <w:lang w:eastAsia="pt-BR"/>
        </w:rPr>
        <w:t>  O ensino da arte, especialmente em suas expressões regionais, constituirá componente curricular obrigatório nos diversos níveis da educação básica, de forma a promover o desenvolvimento cultural dos alunos.           </w:t>
      </w:r>
      <w:hyperlink r:id="rId74" w:anchor="art1" w:history="1">
        <w:r w:rsidRPr="00C26E71">
          <w:rPr>
            <w:rFonts w:ascii="Arial" w:hAnsi="Arial" w:cs="Arial"/>
            <w:strike/>
            <w:color w:val="0000FF"/>
            <w:sz w:val="20"/>
            <w:szCs w:val="20"/>
            <w:u w:val="single"/>
            <w:lang w:eastAsia="pt-BR"/>
          </w:rPr>
          <w:t>(Redação dada pela Lei nº 12.287, de 2010)</w:t>
        </w:r>
      </w:hyperlink>
    </w:p>
    <w:p w:rsidR="00DC522A" w:rsidRPr="00C26E71" w:rsidRDefault="00DC522A" w:rsidP="00C26E71">
      <w:pPr>
        <w:spacing w:after="0" w:line="240" w:lineRule="auto"/>
        <w:ind w:firstLine="525"/>
        <w:jc w:val="both"/>
        <w:rPr>
          <w:rFonts w:ascii="Times New Roman" w:hAnsi="Times New Roman"/>
          <w:color w:val="000000"/>
          <w:sz w:val="24"/>
          <w:szCs w:val="24"/>
          <w:lang w:eastAsia="pt-BR"/>
        </w:rPr>
      </w:pPr>
      <w:bookmarkStart w:id="257" w:name="art26§2.."/>
      <w:bookmarkEnd w:id="257"/>
      <w:r w:rsidRPr="00C26E71">
        <w:rPr>
          <w:rFonts w:ascii="Times New Roman" w:hAnsi="Times New Roman"/>
          <w:strike/>
          <w:color w:val="000000"/>
          <w:sz w:val="24"/>
          <w:szCs w:val="24"/>
          <w:lang w:eastAsia="pt-BR"/>
        </w:rPr>
        <w:t>§ 2º  O ensino da arte, especialmente em suas expressões regionais, constituirá componente curricular obrigatório da educação infantil e do ensino fundamental, de forma a promover o desenvolvimento cultural dos alunos.            </w:t>
      </w:r>
      <w:hyperlink r:id="rId75" w:anchor="art1" w:history="1">
        <w:r w:rsidRPr="00C26E71">
          <w:rPr>
            <w:rFonts w:ascii="Arial" w:hAnsi="Arial" w:cs="Arial"/>
            <w:strike/>
            <w:color w:val="0000FF"/>
            <w:sz w:val="20"/>
            <w:szCs w:val="20"/>
            <w:u w:val="single"/>
            <w:lang w:eastAsia="pt-BR"/>
          </w:rPr>
          <w:t>(Redação dada pela Medida Provisória nº 746, de 2016)</w:t>
        </w:r>
      </w:hyperlink>
    </w:p>
    <w:p w:rsidR="00DC522A" w:rsidRPr="00C26E71" w:rsidRDefault="00DC522A" w:rsidP="00C26E71">
      <w:pPr>
        <w:spacing w:before="300" w:after="300" w:line="240" w:lineRule="auto"/>
        <w:ind w:firstLine="525"/>
        <w:rPr>
          <w:rFonts w:ascii="Times New Roman" w:hAnsi="Times New Roman"/>
          <w:color w:val="000000"/>
          <w:sz w:val="27"/>
          <w:szCs w:val="27"/>
          <w:lang w:eastAsia="pt-BR"/>
        </w:rPr>
      </w:pPr>
      <w:bookmarkStart w:id="258" w:name="art26§2..."/>
      <w:bookmarkEnd w:id="258"/>
      <w:r w:rsidRPr="00C26E71">
        <w:rPr>
          <w:rFonts w:ascii="Arial" w:hAnsi="Arial" w:cs="Arial"/>
          <w:color w:val="000000"/>
          <w:sz w:val="20"/>
          <w:szCs w:val="20"/>
          <w:lang w:eastAsia="pt-BR"/>
        </w:rPr>
        <w:t>§ 2</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O ensino da arte, especialmente em suas expressões regionais, constituirá componente curricular obrigatório da educação básica.            </w:t>
      </w:r>
      <w:hyperlink r:id="rId76" w:anchor="art2" w:history="1">
        <w:r w:rsidRPr="00C26E71">
          <w:rPr>
            <w:rFonts w:ascii="Arial" w:hAnsi="Arial" w:cs="Arial"/>
            <w:color w:val="0000FF"/>
            <w:sz w:val="20"/>
            <w:szCs w:val="20"/>
            <w:u w:val="single"/>
            <w:lang w:eastAsia="pt-BR"/>
          </w:rPr>
          <w:t>(Redação dada pela Lei nº 13.415, de 2017)</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59" w:name="art26§3.."/>
      <w:bookmarkEnd w:id="259"/>
      <w:r w:rsidRPr="00C26E71">
        <w:rPr>
          <w:rFonts w:ascii="Arial" w:hAnsi="Arial" w:cs="Arial"/>
          <w:strike/>
          <w:color w:val="000000"/>
          <w:sz w:val="24"/>
          <w:szCs w:val="24"/>
          <w:lang w:eastAsia="pt-BR"/>
        </w:rPr>
        <w:t>§ 3º A educação física, integrada à proposta pedagógica da escola, é componente curricular da Educação Básica, ajustando-se às faixas etárias e às condições da população escolar, sendo facultativa nos cursos noturnos.</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60" w:name="art26§3"/>
      <w:bookmarkEnd w:id="260"/>
      <w:r w:rsidRPr="00C26E71">
        <w:rPr>
          <w:rFonts w:ascii="Arial" w:hAnsi="Arial" w:cs="Arial"/>
          <w:strike/>
          <w:color w:val="000000"/>
          <w:sz w:val="20"/>
          <w:szCs w:val="20"/>
          <w:lang w:eastAsia="pt-BR"/>
        </w:rPr>
        <w:t>§ 3</w:t>
      </w:r>
      <w:r w:rsidRPr="00C26E71">
        <w:rPr>
          <w:rFonts w:ascii="Arial" w:hAnsi="Arial" w:cs="Arial"/>
          <w:strike/>
          <w:color w:val="000000"/>
          <w:sz w:val="20"/>
          <w:szCs w:val="20"/>
          <w:vertAlign w:val="superscript"/>
          <w:lang w:eastAsia="pt-BR"/>
        </w:rPr>
        <w:t>o</w:t>
      </w:r>
      <w:r w:rsidRPr="00C26E71">
        <w:rPr>
          <w:rFonts w:ascii="Arial" w:hAnsi="Arial" w:cs="Arial"/>
          <w:strike/>
          <w:color w:val="000000"/>
          <w:sz w:val="20"/>
          <w:szCs w:val="20"/>
          <w:lang w:eastAsia="pt-BR"/>
        </w:rPr>
        <w:t> A educação física, integrada à proposta pedagógica da escola, é componente curricular obrigatório da Educação Básica, ajustando-se às faixas etárias e às condições da população escolar, sendo facultativa nos cursos noturnos.            </w:t>
      </w:r>
      <w:hyperlink r:id="rId77" w:history="1">
        <w:r w:rsidRPr="00C26E71">
          <w:rPr>
            <w:rFonts w:ascii="Arial" w:hAnsi="Arial" w:cs="Arial"/>
            <w:strike/>
            <w:color w:val="0000FF"/>
            <w:sz w:val="20"/>
            <w:szCs w:val="20"/>
            <w:u w:val="single"/>
            <w:lang w:eastAsia="pt-BR"/>
          </w:rPr>
          <w:t>(Redação dada pela Lei nº 10.328, de 12.12.2001)</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61" w:name="art26§3...."/>
      <w:bookmarkEnd w:id="261"/>
      <w:r w:rsidRPr="00C26E71">
        <w:rPr>
          <w:rFonts w:ascii="Arial" w:hAnsi="Arial" w:cs="Arial"/>
          <w:strike/>
          <w:color w:val="000000"/>
          <w:sz w:val="20"/>
          <w:szCs w:val="20"/>
          <w:lang w:eastAsia="pt-BR"/>
        </w:rPr>
        <w:t>§ 3</w:t>
      </w:r>
      <w:r w:rsidRPr="00C26E71">
        <w:rPr>
          <w:rFonts w:ascii="Arial" w:hAnsi="Arial" w:cs="Arial"/>
          <w:strike/>
          <w:color w:val="000000"/>
          <w:sz w:val="20"/>
          <w:szCs w:val="20"/>
          <w:u w:val="single"/>
          <w:vertAlign w:val="superscript"/>
          <w:lang w:eastAsia="pt-BR"/>
        </w:rPr>
        <w:t>o</w:t>
      </w:r>
      <w:r w:rsidRPr="00C26E71">
        <w:rPr>
          <w:rFonts w:ascii="Arial" w:hAnsi="Arial" w:cs="Arial"/>
          <w:strike/>
          <w:color w:val="000000"/>
          <w:sz w:val="20"/>
          <w:szCs w:val="20"/>
          <w:lang w:eastAsia="pt-BR"/>
        </w:rPr>
        <w:t> A educação física, integrada à proposta pedagógica da escola, é componente curricular obrigatório da educação básica, sendo sua prática facultativa ao aluno:           </w:t>
      </w:r>
      <w:hyperlink r:id="rId78" w:anchor="art1" w:history="1">
        <w:r w:rsidRPr="00C26E71">
          <w:rPr>
            <w:rFonts w:ascii="Arial" w:hAnsi="Arial" w:cs="Arial"/>
            <w:strike/>
            <w:color w:val="0000FF"/>
            <w:sz w:val="20"/>
            <w:szCs w:val="20"/>
            <w:u w:val="single"/>
            <w:lang w:eastAsia="pt-BR"/>
          </w:rPr>
          <w:t>(Redação dada pela Lei nº 10.793, de 1º.12.2003)</w:t>
        </w:r>
      </w:hyperlink>
    </w:p>
    <w:p w:rsidR="00DC522A" w:rsidRPr="00C26E71" w:rsidRDefault="00DC522A" w:rsidP="00C26E71">
      <w:pPr>
        <w:spacing w:after="0" w:line="240" w:lineRule="auto"/>
        <w:ind w:firstLine="525"/>
        <w:jc w:val="both"/>
        <w:rPr>
          <w:rFonts w:ascii="Times New Roman" w:hAnsi="Times New Roman"/>
          <w:color w:val="000000"/>
          <w:sz w:val="24"/>
          <w:szCs w:val="24"/>
          <w:lang w:eastAsia="pt-BR"/>
        </w:rPr>
      </w:pPr>
      <w:bookmarkStart w:id="262" w:name="art26§3..."/>
      <w:bookmarkEnd w:id="262"/>
      <w:r w:rsidRPr="00C26E71">
        <w:rPr>
          <w:rFonts w:ascii="Times New Roman" w:hAnsi="Times New Roman"/>
          <w:strike/>
          <w:color w:val="000000"/>
          <w:sz w:val="24"/>
          <w:szCs w:val="24"/>
          <w:lang w:eastAsia="pt-BR"/>
        </w:rPr>
        <w:t>§ 3º  A educação física, integrada à proposta pedagógica da escola, é componente curricular obrigatório da educação infantil e do ensino fundamental, sendo sua prática facultativa ao aluno:            </w:t>
      </w:r>
      <w:hyperlink r:id="rId79" w:anchor="art1" w:history="1">
        <w:r w:rsidRPr="00C26E71">
          <w:rPr>
            <w:rFonts w:ascii="Arial" w:hAnsi="Arial" w:cs="Arial"/>
            <w:strike/>
            <w:color w:val="0000FF"/>
            <w:sz w:val="20"/>
            <w:szCs w:val="20"/>
            <w:u w:val="single"/>
            <w:lang w:eastAsia="pt-BR"/>
          </w:rPr>
          <w:t>(Redação dada pela Medida Provisória nº 746, de 2016)</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bookmarkStart w:id="263" w:name="art26§3."/>
      <w:bookmarkEnd w:id="263"/>
      <w:r w:rsidRPr="00C26E71">
        <w:rPr>
          <w:rFonts w:ascii="Times New Roman" w:hAnsi="Times New Roman"/>
          <w:color w:val="000000"/>
          <w:sz w:val="24"/>
          <w:szCs w:val="24"/>
          <w:lang w:eastAsia="pt-BR"/>
        </w:rPr>
        <w:t>§ 3</w:t>
      </w:r>
      <w:r w:rsidRPr="00C26E71">
        <w:rPr>
          <w:rFonts w:ascii="Times New Roman" w:hAnsi="Times New Roman"/>
          <w:color w:val="000000"/>
          <w:sz w:val="24"/>
          <w:szCs w:val="24"/>
          <w:u w:val="single"/>
          <w:vertAlign w:val="superscript"/>
          <w:lang w:eastAsia="pt-BR"/>
        </w:rPr>
        <w:t>o</w:t>
      </w:r>
      <w:r w:rsidRPr="00C26E71">
        <w:rPr>
          <w:rFonts w:ascii="Times New Roman" w:hAnsi="Times New Roman"/>
          <w:color w:val="000000"/>
          <w:sz w:val="24"/>
          <w:szCs w:val="24"/>
          <w:lang w:eastAsia="pt-BR"/>
        </w:rPr>
        <w:t> A educação física, integrada à proposta pedagógica da escola, é componente curricular obrigatório da educação básica, sendo sua prática facultativa ao aluno:             </w:t>
      </w:r>
      <w:hyperlink r:id="rId80" w:anchor="art1" w:history="1">
        <w:r w:rsidRPr="00C26E71">
          <w:rPr>
            <w:rFonts w:ascii="Times New Roman" w:hAnsi="Times New Roman"/>
            <w:color w:val="0000FF"/>
            <w:sz w:val="24"/>
            <w:szCs w:val="24"/>
            <w:u w:val="single"/>
            <w:lang w:eastAsia="pt-BR"/>
          </w:rPr>
          <w:t>(Redação dada pela Lei nº 10.793, de 1º.12.2003)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64" w:name="art26§3i"/>
      <w:bookmarkEnd w:id="264"/>
      <w:r w:rsidRPr="00C26E71">
        <w:rPr>
          <w:rFonts w:ascii="Arial" w:hAnsi="Arial" w:cs="Arial"/>
          <w:color w:val="000000"/>
          <w:sz w:val="20"/>
          <w:szCs w:val="20"/>
          <w:lang w:eastAsia="pt-BR"/>
        </w:rPr>
        <w:t>I – que cumpra jornada de trabalho igual ou superior a seis horas;          </w:t>
      </w:r>
      <w:hyperlink r:id="rId81" w:anchor="art26%C2%A73" w:history="1">
        <w:r w:rsidRPr="00C26E71">
          <w:rPr>
            <w:rFonts w:ascii="Arial" w:hAnsi="Arial" w:cs="Arial"/>
            <w:color w:val="0000FF"/>
            <w:sz w:val="20"/>
            <w:szCs w:val="20"/>
            <w:u w:val="single"/>
            <w:lang w:eastAsia="pt-BR"/>
          </w:rPr>
          <w:t>(Incluído pela Lei nº 10.793, de 1º.12.2003)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65" w:name="art26§3ii"/>
      <w:bookmarkEnd w:id="265"/>
      <w:r w:rsidRPr="00C26E71">
        <w:rPr>
          <w:rFonts w:ascii="Arial" w:hAnsi="Arial" w:cs="Arial"/>
          <w:color w:val="000000"/>
          <w:sz w:val="20"/>
          <w:szCs w:val="20"/>
          <w:lang w:eastAsia="pt-BR"/>
        </w:rPr>
        <w:t>II – maior de trinta anos de idade;         </w:t>
      </w:r>
      <w:hyperlink r:id="rId82" w:anchor="art26%C2%A73" w:history="1">
        <w:r w:rsidRPr="00C26E71">
          <w:rPr>
            <w:rFonts w:ascii="Arial" w:hAnsi="Arial" w:cs="Arial"/>
            <w:color w:val="0000FF"/>
            <w:sz w:val="20"/>
            <w:szCs w:val="20"/>
            <w:u w:val="single"/>
            <w:lang w:eastAsia="pt-BR"/>
          </w:rPr>
          <w:t>(Incluído pela Lei nº 10.793, de 1º.12.2003)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66" w:name="art26§3iii"/>
      <w:bookmarkEnd w:id="266"/>
      <w:r w:rsidRPr="00C26E71">
        <w:rPr>
          <w:rFonts w:ascii="Arial" w:hAnsi="Arial" w:cs="Arial"/>
          <w:color w:val="000000"/>
          <w:sz w:val="20"/>
          <w:szCs w:val="20"/>
          <w:lang w:eastAsia="pt-BR"/>
        </w:rPr>
        <w:t>III – que estiver prestando serviço militar inicial ou que, em situação similar, estiver obrigado à prática da educação física;         </w:t>
      </w:r>
      <w:hyperlink r:id="rId83" w:anchor="art26%C2%A73" w:history="1">
        <w:r w:rsidRPr="00C26E71">
          <w:rPr>
            <w:rFonts w:ascii="Arial" w:hAnsi="Arial" w:cs="Arial"/>
            <w:color w:val="0000FF"/>
            <w:sz w:val="20"/>
            <w:szCs w:val="20"/>
            <w:u w:val="single"/>
            <w:lang w:eastAsia="pt-BR"/>
          </w:rPr>
          <w:t>(Incluído pela Lei nº 10.793, de 1º.12.2003)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67" w:name="art26§3iv"/>
      <w:bookmarkEnd w:id="267"/>
      <w:r w:rsidRPr="00C26E71">
        <w:rPr>
          <w:rFonts w:ascii="Arial" w:hAnsi="Arial" w:cs="Arial"/>
          <w:color w:val="000000"/>
          <w:sz w:val="20"/>
          <w:szCs w:val="20"/>
          <w:lang w:eastAsia="pt-BR"/>
        </w:rPr>
        <w:t>IV – amparado pelo </w:t>
      </w:r>
      <w:hyperlink r:id="rId84" w:history="1">
        <w:r w:rsidRPr="00C26E71">
          <w:rPr>
            <w:rFonts w:ascii="Arial" w:hAnsi="Arial" w:cs="Arial"/>
            <w:color w:val="0000FF"/>
            <w:sz w:val="20"/>
            <w:szCs w:val="20"/>
            <w:u w:val="single"/>
            <w:lang w:eastAsia="pt-BR"/>
          </w:rPr>
          <w:t>Decreto-Lei n</w:t>
        </w:r>
        <w:r w:rsidRPr="00C26E71">
          <w:rPr>
            <w:rFonts w:ascii="Arial" w:hAnsi="Arial" w:cs="Arial"/>
            <w:color w:val="0000FF"/>
            <w:sz w:val="20"/>
            <w:szCs w:val="20"/>
            <w:u w:val="single"/>
            <w:vertAlign w:val="superscript"/>
            <w:lang w:eastAsia="pt-BR"/>
          </w:rPr>
          <w:t>o</w:t>
        </w:r>
        <w:r w:rsidRPr="00C26E71">
          <w:rPr>
            <w:rFonts w:ascii="Arial" w:hAnsi="Arial" w:cs="Arial"/>
            <w:color w:val="0000FF"/>
            <w:sz w:val="20"/>
            <w:szCs w:val="20"/>
            <w:u w:val="single"/>
            <w:lang w:eastAsia="pt-BR"/>
          </w:rPr>
          <w:t> 1.044, de 21 de outubro de 1969</w:t>
        </w:r>
      </w:hyperlink>
      <w:r w:rsidRPr="00C26E71">
        <w:rPr>
          <w:rFonts w:ascii="Arial" w:hAnsi="Arial" w:cs="Arial"/>
          <w:color w:val="000000"/>
          <w:sz w:val="20"/>
          <w:szCs w:val="20"/>
          <w:lang w:eastAsia="pt-BR"/>
        </w:rPr>
        <w:t>;          </w:t>
      </w:r>
      <w:hyperlink r:id="rId85" w:anchor="art26%C2%A73" w:history="1">
        <w:r w:rsidRPr="00C26E71">
          <w:rPr>
            <w:rFonts w:ascii="Arial" w:hAnsi="Arial" w:cs="Arial"/>
            <w:color w:val="0000FF"/>
            <w:sz w:val="20"/>
            <w:szCs w:val="20"/>
            <w:u w:val="single"/>
            <w:lang w:eastAsia="pt-BR"/>
          </w:rPr>
          <w:t>(Incluído pela Lei nº 10.793, de 1º.12.2003)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68" w:name="art26§3v"/>
      <w:bookmarkEnd w:id="268"/>
      <w:r w:rsidRPr="00C26E71">
        <w:rPr>
          <w:rFonts w:ascii="Arial" w:hAnsi="Arial" w:cs="Arial"/>
          <w:color w:val="000000"/>
          <w:sz w:val="20"/>
          <w:szCs w:val="20"/>
          <w:lang w:eastAsia="pt-BR"/>
        </w:rPr>
        <w:t>V – </w:t>
      </w:r>
      <w:hyperlink r:id="rId86" w:history="1">
        <w:r w:rsidRPr="00C26E71">
          <w:rPr>
            <w:rFonts w:ascii="Arial" w:hAnsi="Arial" w:cs="Arial"/>
            <w:color w:val="0000FF"/>
            <w:sz w:val="20"/>
            <w:szCs w:val="20"/>
            <w:u w:val="single"/>
            <w:lang w:eastAsia="pt-BR"/>
          </w:rPr>
          <w:t>(VETADO)</w:t>
        </w:r>
      </w:hyperlink>
      <w:r w:rsidRPr="00C26E71">
        <w:rPr>
          <w:rFonts w:ascii="Arial" w:hAnsi="Arial" w:cs="Arial"/>
          <w:color w:val="000000"/>
          <w:sz w:val="20"/>
          <w:szCs w:val="20"/>
          <w:lang w:eastAsia="pt-BR"/>
        </w:rPr>
        <w:t>          </w:t>
      </w:r>
      <w:hyperlink r:id="rId87" w:anchor="art26%C2%A73" w:history="1">
        <w:r w:rsidRPr="00C26E71">
          <w:rPr>
            <w:rFonts w:ascii="Arial" w:hAnsi="Arial" w:cs="Arial"/>
            <w:color w:val="0000FF"/>
            <w:sz w:val="20"/>
            <w:szCs w:val="20"/>
            <w:u w:val="single"/>
            <w:lang w:eastAsia="pt-BR"/>
          </w:rPr>
          <w:t>(Incluído pela Lei nº 10.793, de 1º.12.2003)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69" w:name="art26§3vi"/>
      <w:bookmarkEnd w:id="269"/>
      <w:r w:rsidRPr="00C26E71">
        <w:rPr>
          <w:rFonts w:ascii="Arial" w:hAnsi="Arial" w:cs="Arial"/>
          <w:color w:val="000000"/>
          <w:sz w:val="20"/>
          <w:szCs w:val="20"/>
          <w:lang w:eastAsia="pt-BR"/>
        </w:rPr>
        <w:t>VI – que tenha prole.        </w:t>
      </w:r>
      <w:hyperlink r:id="rId88" w:anchor="art26%C2%A73" w:history="1">
        <w:r w:rsidRPr="00C26E71">
          <w:rPr>
            <w:rFonts w:ascii="Arial" w:hAnsi="Arial" w:cs="Arial"/>
            <w:color w:val="0000FF"/>
            <w:sz w:val="20"/>
            <w:szCs w:val="20"/>
            <w:u w:val="single"/>
            <w:lang w:eastAsia="pt-BR"/>
          </w:rPr>
          <w:t>(Incluído pela Lei nº 10.793, de 1º.12.2003)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70" w:name="art26§4"/>
      <w:bookmarkEnd w:id="270"/>
      <w:r w:rsidRPr="00C26E71">
        <w:rPr>
          <w:rFonts w:ascii="Arial" w:hAnsi="Arial" w:cs="Arial"/>
          <w:color w:val="000000"/>
          <w:sz w:val="24"/>
          <w:szCs w:val="24"/>
          <w:lang w:eastAsia="pt-BR"/>
        </w:rPr>
        <w:t>§ 4º O ensino da História do Brasil levará em conta as contribuições das diferentes culturas e etnias para a formação do povo brasileiro, especialmente das matrizes indígena, africana e européia.</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71" w:name="art26§5"/>
      <w:bookmarkEnd w:id="271"/>
      <w:r w:rsidRPr="00C26E71">
        <w:rPr>
          <w:rFonts w:ascii="Arial" w:hAnsi="Arial" w:cs="Arial"/>
          <w:strike/>
          <w:color w:val="000000"/>
          <w:sz w:val="24"/>
          <w:szCs w:val="24"/>
          <w:lang w:eastAsia="pt-BR"/>
        </w:rPr>
        <w:t>§ 5º Na parte diversificada do currículo será incluído, obrigatoriamente, a partir da quinta série, o ensino de pelo menos uma língua estrangeira moderna, cuja escolha ficará a cargo da comunidade escolar, dentro das possibilidades da instituição.</w:t>
      </w:r>
    </w:p>
    <w:p w:rsidR="00DC522A" w:rsidRPr="00C26E71" w:rsidRDefault="00DC522A" w:rsidP="00C26E71">
      <w:pPr>
        <w:spacing w:after="0" w:line="240" w:lineRule="auto"/>
        <w:ind w:firstLine="525"/>
        <w:jc w:val="both"/>
        <w:rPr>
          <w:rFonts w:ascii="Arial" w:hAnsi="Arial" w:cs="Arial"/>
          <w:color w:val="000000"/>
          <w:sz w:val="20"/>
          <w:szCs w:val="20"/>
          <w:lang w:eastAsia="pt-BR"/>
        </w:rPr>
      </w:pPr>
      <w:r w:rsidRPr="00C26E71">
        <w:rPr>
          <w:rFonts w:ascii="Arial" w:hAnsi="Arial" w:cs="Arial"/>
          <w:strike/>
          <w:color w:val="000000"/>
          <w:sz w:val="20"/>
          <w:szCs w:val="20"/>
          <w:lang w:eastAsia="pt-BR"/>
        </w:rPr>
        <w:t> </w:t>
      </w:r>
      <w:bookmarkStart w:id="272" w:name="art26§5."/>
      <w:bookmarkEnd w:id="272"/>
      <w:r w:rsidRPr="00C26E71">
        <w:rPr>
          <w:rFonts w:ascii="Arial" w:hAnsi="Arial" w:cs="Arial"/>
          <w:strike/>
          <w:color w:val="000000"/>
          <w:sz w:val="20"/>
          <w:szCs w:val="20"/>
          <w:lang w:eastAsia="pt-BR"/>
        </w:rPr>
        <w:t>§ 5º  No currículo do ensino fundamental, será ofertada a língua inglesa a partir do sexto ano.             </w:t>
      </w:r>
      <w:hyperlink r:id="rId89" w:anchor="art1" w:history="1">
        <w:r w:rsidRPr="00C26E71">
          <w:rPr>
            <w:rFonts w:ascii="Arial" w:hAnsi="Arial" w:cs="Arial"/>
            <w:strike/>
            <w:color w:val="0000FF"/>
            <w:sz w:val="20"/>
            <w:szCs w:val="20"/>
            <w:u w:val="single"/>
            <w:lang w:eastAsia="pt-BR"/>
          </w:rPr>
          <w:t>(Redação dada pela Medida Provisória nº 746, de 2016)</w:t>
        </w:r>
      </w:hyperlink>
    </w:p>
    <w:p w:rsidR="00DC522A" w:rsidRPr="00C26E71" w:rsidRDefault="00DC522A" w:rsidP="00C26E71">
      <w:pPr>
        <w:spacing w:before="100" w:beforeAutospacing="1" w:after="100" w:afterAutospacing="1" w:line="240" w:lineRule="auto"/>
        <w:ind w:firstLine="525"/>
        <w:jc w:val="both"/>
        <w:rPr>
          <w:rFonts w:ascii="Arial" w:hAnsi="Arial" w:cs="Arial"/>
          <w:color w:val="000000"/>
          <w:sz w:val="20"/>
          <w:szCs w:val="20"/>
          <w:lang w:eastAsia="pt-BR"/>
        </w:rPr>
      </w:pPr>
      <w:bookmarkStart w:id="273" w:name="art26§5.."/>
      <w:bookmarkEnd w:id="273"/>
      <w:r w:rsidRPr="00C26E71">
        <w:rPr>
          <w:rFonts w:ascii="Arial" w:hAnsi="Arial" w:cs="Arial"/>
          <w:color w:val="000000"/>
          <w:sz w:val="20"/>
          <w:szCs w:val="20"/>
          <w:lang w:eastAsia="pt-BR"/>
        </w:rPr>
        <w:t>§ 5</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No currículo do ensino fundamental, a partir do sexto ano, será ofertada a língua inglesa.            </w:t>
      </w:r>
      <w:hyperlink r:id="rId90" w:anchor="art2" w:history="1">
        <w:r w:rsidRPr="00C26E71">
          <w:rPr>
            <w:rFonts w:ascii="Arial" w:hAnsi="Arial" w:cs="Arial"/>
            <w:color w:val="0000FF"/>
            <w:sz w:val="20"/>
            <w:szCs w:val="20"/>
            <w:u w:val="single"/>
            <w:lang w:eastAsia="pt-BR"/>
          </w:rPr>
          <w:t>(Redação dada pela Lei nº 13.415, de 2017)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74" w:name="art26§6"/>
      <w:bookmarkEnd w:id="274"/>
      <w:r w:rsidRPr="00C26E71">
        <w:rPr>
          <w:rFonts w:ascii="Arial" w:hAnsi="Arial" w:cs="Arial"/>
          <w:strike/>
          <w:color w:val="000000"/>
          <w:sz w:val="20"/>
          <w:szCs w:val="20"/>
          <w:lang w:eastAsia="pt-BR"/>
        </w:rPr>
        <w:t>§ 6</w:t>
      </w:r>
      <w:r w:rsidRPr="00C26E71">
        <w:rPr>
          <w:rFonts w:ascii="Arial" w:hAnsi="Arial" w:cs="Arial"/>
          <w:strike/>
          <w:color w:val="000000"/>
          <w:sz w:val="20"/>
          <w:szCs w:val="20"/>
          <w:u w:val="single"/>
          <w:vertAlign w:val="superscript"/>
          <w:lang w:eastAsia="pt-BR"/>
        </w:rPr>
        <w:t>o</w:t>
      </w:r>
      <w:r w:rsidRPr="00C26E71">
        <w:rPr>
          <w:rFonts w:ascii="Arial" w:hAnsi="Arial" w:cs="Arial"/>
          <w:strike/>
          <w:color w:val="000000"/>
          <w:sz w:val="20"/>
          <w:szCs w:val="20"/>
          <w:lang w:eastAsia="pt-BR"/>
        </w:rPr>
        <w:t>  A música deverá ser conteúdo obrigatório, mas não exclusivo, do componente curricular de que trata o § 2</w:t>
      </w:r>
      <w:r w:rsidRPr="00C26E71">
        <w:rPr>
          <w:rFonts w:ascii="Arial" w:hAnsi="Arial" w:cs="Arial"/>
          <w:strike/>
          <w:color w:val="000000"/>
          <w:sz w:val="20"/>
          <w:szCs w:val="20"/>
          <w:u w:val="single"/>
          <w:vertAlign w:val="superscript"/>
          <w:lang w:eastAsia="pt-BR"/>
        </w:rPr>
        <w:t>o</w:t>
      </w:r>
      <w:r w:rsidRPr="00C26E71">
        <w:rPr>
          <w:rFonts w:ascii="Arial" w:hAnsi="Arial" w:cs="Arial"/>
          <w:strike/>
          <w:color w:val="000000"/>
          <w:sz w:val="20"/>
          <w:szCs w:val="20"/>
          <w:lang w:eastAsia="pt-BR"/>
        </w:rPr>
        <w:t> deste artigo.           </w:t>
      </w:r>
      <w:hyperlink r:id="rId91" w:anchor="art1" w:history="1">
        <w:r w:rsidRPr="00C26E71">
          <w:rPr>
            <w:rFonts w:ascii="Arial" w:hAnsi="Arial" w:cs="Arial"/>
            <w:strike/>
            <w:color w:val="0000FF"/>
            <w:sz w:val="20"/>
            <w:szCs w:val="20"/>
            <w:u w:val="single"/>
            <w:lang w:eastAsia="pt-BR"/>
          </w:rPr>
          <w:t>(Incluído pela Lei nº 11.769, de 2008)</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75" w:name="art26§6."/>
      <w:bookmarkEnd w:id="275"/>
      <w:r w:rsidRPr="00C26E71">
        <w:rPr>
          <w:rFonts w:ascii="Arial" w:hAnsi="Arial" w:cs="Arial"/>
          <w:color w:val="000000"/>
          <w:sz w:val="20"/>
          <w:szCs w:val="20"/>
          <w:lang w:eastAsia="pt-BR"/>
        </w:rPr>
        <w:t>§ 6</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As artes visuais, a dança, a música e o teatro são as linguagens que constituirão o componente curricular de que trata o § 2</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deste artigo.             </w:t>
      </w:r>
      <w:hyperlink r:id="rId92" w:anchor="ART1" w:history="1">
        <w:r w:rsidRPr="00C26E71">
          <w:rPr>
            <w:rFonts w:ascii="Arial" w:hAnsi="Arial" w:cs="Arial"/>
            <w:color w:val="0000FF"/>
            <w:sz w:val="20"/>
            <w:szCs w:val="20"/>
            <w:u w:val="single"/>
            <w:lang w:eastAsia="pt-BR"/>
          </w:rPr>
          <w:t>(Redação dada pela Lei nº 13.278, de 2016)</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76" w:name="art26§7"/>
      <w:bookmarkEnd w:id="276"/>
      <w:r w:rsidRPr="00C26E71">
        <w:rPr>
          <w:rFonts w:ascii="Arial" w:hAnsi="Arial" w:cs="Arial"/>
          <w:strike/>
          <w:color w:val="000000"/>
          <w:sz w:val="20"/>
          <w:szCs w:val="20"/>
          <w:lang w:eastAsia="pt-BR"/>
        </w:rPr>
        <w:t>§ 7</w:t>
      </w:r>
      <w:r w:rsidRPr="00C26E71">
        <w:rPr>
          <w:rFonts w:ascii="Arial" w:hAnsi="Arial" w:cs="Arial"/>
          <w:strike/>
          <w:color w:val="000000"/>
          <w:sz w:val="20"/>
          <w:szCs w:val="20"/>
          <w:u w:val="single"/>
          <w:vertAlign w:val="superscript"/>
          <w:lang w:eastAsia="pt-BR"/>
        </w:rPr>
        <w:t>o</w:t>
      </w:r>
      <w:r w:rsidRPr="00C26E71">
        <w:rPr>
          <w:rFonts w:ascii="Arial" w:hAnsi="Arial" w:cs="Arial"/>
          <w:strike/>
          <w:color w:val="000000"/>
          <w:sz w:val="20"/>
          <w:szCs w:val="20"/>
          <w:lang w:eastAsia="pt-BR"/>
        </w:rPr>
        <w:t>  Os currículos do ensino fundamental e médio devem incluir os princípios da proteção e defesa civil e a educação ambiental de forma integrada aos conteúdos obrigatórios.   </w:t>
      </w:r>
      <w:r w:rsidRPr="00C26E71">
        <w:rPr>
          <w:rFonts w:ascii="Arial" w:hAnsi="Arial" w:cs="Arial"/>
          <w:strike/>
          <w:color w:val="800000"/>
          <w:sz w:val="20"/>
          <w:szCs w:val="20"/>
          <w:lang w:eastAsia="pt-BR"/>
        </w:rPr>
        <w:t>         </w:t>
      </w:r>
      <w:hyperlink r:id="rId93" w:anchor="art29" w:history="1">
        <w:r w:rsidRPr="00C26E71">
          <w:rPr>
            <w:rFonts w:ascii="Arial" w:hAnsi="Arial" w:cs="Arial"/>
            <w:strike/>
            <w:color w:val="0000FF"/>
            <w:sz w:val="20"/>
            <w:szCs w:val="20"/>
            <w:u w:val="single"/>
            <w:lang w:eastAsia="pt-BR"/>
          </w:rPr>
          <w:t>(Incluído pela Lei nº 12.608, de 2012)</w:t>
        </w:r>
      </w:hyperlink>
    </w:p>
    <w:p w:rsidR="00DC522A" w:rsidRPr="00C26E71" w:rsidRDefault="00DC522A" w:rsidP="00C26E71">
      <w:pPr>
        <w:spacing w:after="0" w:line="240" w:lineRule="auto"/>
        <w:ind w:firstLine="525"/>
        <w:jc w:val="both"/>
        <w:rPr>
          <w:rFonts w:ascii="Times New Roman" w:hAnsi="Times New Roman"/>
          <w:color w:val="000000"/>
          <w:sz w:val="24"/>
          <w:szCs w:val="24"/>
          <w:lang w:eastAsia="pt-BR"/>
        </w:rPr>
      </w:pPr>
      <w:bookmarkStart w:id="277" w:name="art26§7."/>
      <w:bookmarkEnd w:id="277"/>
      <w:r w:rsidRPr="00C26E71">
        <w:rPr>
          <w:rFonts w:ascii="Times New Roman" w:hAnsi="Times New Roman"/>
          <w:strike/>
          <w:color w:val="000000"/>
          <w:sz w:val="24"/>
          <w:szCs w:val="24"/>
          <w:lang w:eastAsia="pt-BR"/>
        </w:rPr>
        <w:t>§ 7º  A Base Nacional Comum Curricular disporá sobre os temas transversais que poderão ser incluídos nos currículos de que trata o </w:t>
      </w:r>
      <w:r w:rsidRPr="00C26E71">
        <w:rPr>
          <w:rFonts w:ascii="Times New Roman" w:hAnsi="Times New Roman"/>
          <w:b/>
          <w:bCs/>
          <w:strike/>
          <w:color w:val="000000"/>
          <w:sz w:val="24"/>
          <w:szCs w:val="24"/>
          <w:lang w:eastAsia="pt-BR"/>
        </w:rPr>
        <w:t>caput</w:t>
      </w:r>
      <w:r w:rsidRPr="00C26E71">
        <w:rPr>
          <w:rFonts w:ascii="Times New Roman" w:hAnsi="Times New Roman"/>
          <w:strike/>
          <w:color w:val="000000"/>
          <w:sz w:val="24"/>
          <w:szCs w:val="24"/>
          <w:lang w:eastAsia="pt-BR"/>
        </w:rPr>
        <w:t>.               </w:t>
      </w:r>
      <w:hyperlink r:id="rId94" w:anchor="art1" w:history="1">
        <w:r w:rsidRPr="00C26E71">
          <w:rPr>
            <w:rFonts w:ascii="Arial" w:hAnsi="Arial" w:cs="Arial"/>
            <w:strike/>
            <w:color w:val="0000FF"/>
            <w:sz w:val="20"/>
            <w:szCs w:val="20"/>
            <w:u w:val="single"/>
            <w:lang w:eastAsia="pt-BR"/>
          </w:rPr>
          <w:t>(Redação dada pela Medida Provisória nº 746, de 2016</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bookmarkStart w:id="278" w:name="art26§7.."/>
      <w:bookmarkEnd w:id="278"/>
      <w:r w:rsidRPr="00C26E71">
        <w:rPr>
          <w:rFonts w:ascii="Times New Roman" w:hAnsi="Times New Roman"/>
          <w:color w:val="000000"/>
          <w:sz w:val="24"/>
          <w:szCs w:val="24"/>
          <w:lang w:eastAsia="pt-BR"/>
        </w:rPr>
        <w:t>§ 7</w:t>
      </w:r>
      <w:r w:rsidRPr="00C26E71">
        <w:rPr>
          <w:rFonts w:ascii="Times New Roman" w:hAnsi="Times New Roman"/>
          <w:color w:val="000000"/>
          <w:sz w:val="24"/>
          <w:szCs w:val="24"/>
          <w:u w:val="single"/>
          <w:vertAlign w:val="superscript"/>
          <w:lang w:eastAsia="pt-BR"/>
        </w:rPr>
        <w:t>o</w:t>
      </w:r>
      <w:r w:rsidRPr="00C26E71">
        <w:rPr>
          <w:rFonts w:ascii="Times New Roman" w:hAnsi="Times New Roman"/>
          <w:color w:val="000000"/>
          <w:sz w:val="24"/>
          <w:szCs w:val="24"/>
          <w:lang w:eastAsia="pt-BR"/>
        </w:rPr>
        <w:t>  A integralização curricular poderá incluir, a critério dos sistemas de ensino, projetos e pesquisas envolvendo os temas transversais de que trata o caput.            </w:t>
      </w:r>
      <w:hyperlink r:id="rId95" w:anchor="art2" w:history="1">
        <w:r w:rsidRPr="00C26E71">
          <w:rPr>
            <w:rFonts w:ascii="Times New Roman" w:hAnsi="Times New Roman"/>
            <w:color w:val="0000FF"/>
            <w:sz w:val="24"/>
            <w:szCs w:val="24"/>
            <w:u w:val="single"/>
            <w:lang w:eastAsia="pt-BR"/>
          </w:rPr>
          <w:t>(Redação dada pela Lei nº 13.415, de 2017)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79" w:name="art26§8"/>
      <w:bookmarkEnd w:id="279"/>
      <w:r w:rsidRPr="00C26E71">
        <w:rPr>
          <w:rFonts w:ascii="Arial" w:hAnsi="Arial" w:cs="Arial"/>
          <w:color w:val="000000"/>
          <w:sz w:val="20"/>
          <w:szCs w:val="20"/>
          <w:lang w:eastAsia="pt-BR"/>
        </w:rPr>
        <w:t>§ 8º A exibição de filmes de produção nacional constituirá componente curricular complementar integrado à proposta pedagógica da escola, sendo a sua exibição obrigatória por, no mínimo, 2 (duas) horas mensais.       </w:t>
      </w:r>
      <w:r w:rsidRPr="00C26E71">
        <w:rPr>
          <w:rFonts w:ascii="Arial" w:hAnsi="Arial" w:cs="Arial"/>
          <w:color w:val="800000"/>
          <w:sz w:val="20"/>
          <w:szCs w:val="20"/>
          <w:lang w:eastAsia="pt-BR"/>
        </w:rPr>
        <w:t> </w:t>
      </w:r>
      <w:hyperlink r:id="rId96" w:anchor="art1" w:history="1">
        <w:r w:rsidRPr="00C26E71">
          <w:rPr>
            <w:rFonts w:ascii="Arial" w:hAnsi="Arial" w:cs="Arial"/>
            <w:color w:val="0000FF"/>
            <w:sz w:val="20"/>
            <w:szCs w:val="20"/>
            <w:u w:val="single"/>
            <w:lang w:eastAsia="pt-BR"/>
          </w:rPr>
          <w:t>(Incluído pela Lei nº 13.006, de 2014)</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80" w:name="art26§9"/>
      <w:bookmarkEnd w:id="280"/>
      <w:r w:rsidRPr="00C26E71">
        <w:rPr>
          <w:rFonts w:ascii="Arial" w:hAnsi="Arial" w:cs="Arial"/>
          <w:color w:val="000000"/>
          <w:sz w:val="20"/>
          <w:szCs w:val="20"/>
          <w:lang w:eastAsia="pt-BR"/>
        </w:rPr>
        <w:t>§ 9</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Conteúdos relativos aos direitos humanos e à prevenção de todas as formas de violência contra a criança e o adolescente serão incluídos, como temas transversais, nos currículos escolares de que trata o </w:t>
      </w:r>
      <w:r w:rsidRPr="00C26E71">
        <w:rPr>
          <w:rFonts w:ascii="Arial" w:hAnsi="Arial" w:cs="Arial"/>
          <w:b/>
          <w:bCs/>
          <w:color w:val="000000"/>
          <w:sz w:val="20"/>
          <w:szCs w:val="20"/>
          <w:lang w:eastAsia="pt-BR"/>
        </w:rPr>
        <w:t>caput</w:t>
      </w:r>
      <w:r w:rsidRPr="00C26E71">
        <w:rPr>
          <w:rFonts w:ascii="Arial" w:hAnsi="Arial" w:cs="Arial"/>
          <w:color w:val="000000"/>
          <w:sz w:val="20"/>
          <w:szCs w:val="20"/>
          <w:lang w:eastAsia="pt-BR"/>
        </w:rPr>
        <w:t> deste artigo, tendo como diretriz a </w:t>
      </w:r>
      <w:hyperlink r:id="rId97" w:history="1">
        <w:r w:rsidRPr="00C26E71">
          <w:rPr>
            <w:rFonts w:ascii="Arial" w:hAnsi="Arial" w:cs="Arial"/>
            <w:color w:val="0000FF"/>
            <w:sz w:val="20"/>
            <w:szCs w:val="20"/>
            <w:u w:val="single"/>
            <w:lang w:eastAsia="pt-BR"/>
          </w:rPr>
          <w:t>Lei n</w:t>
        </w:r>
        <w:r w:rsidRPr="00C26E71">
          <w:rPr>
            <w:rFonts w:ascii="Arial" w:hAnsi="Arial" w:cs="Arial"/>
            <w:color w:val="0000FF"/>
            <w:sz w:val="20"/>
            <w:szCs w:val="20"/>
            <w:u w:val="single"/>
            <w:vertAlign w:val="superscript"/>
            <w:lang w:eastAsia="pt-BR"/>
          </w:rPr>
          <w:t>o</w:t>
        </w:r>
        <w:r w:rsidRPr="00C26E71">
          <w:rPr>
            <w:rFonts w:ascii="Arial" w:hAnsi="Arial" w:cs="Arial"/>
            <w:color w:val="0000FF"/>
            <w:sz w:val="20"/>
            <w:szCs w:val="20"/>
            <w:u w:val="single"/>
            <w:lang w:eastAsia="pt-BR"/>
          </w:rPr>
          <w:t> 8.069, de 13 de julho de 1990 (Estatuto da Criança e do Adolescente)</w:t>
        </w:r>
      </w:hyperlink>
      <w:r w:rsidRPr="00C26E71">
        <w:rPr>
          <w:rFonts w:ascii="Arial" w:hAnsi="Arial" w:cs="Arial"/>
          <w:color w:val="000000"/>
          <w:sz w:val="20"/>
          <w:szCs w:val="20"/>
          <w:lang w:eastAsia="pt-BR"/>
        </w:rPr>
        <w:t>, observada a produção e distribuição de material didático adequado.          </w:t>
      </w:r>
      <w:hyperlink r:id="rId98" w:anchor="art3" w:history="1">
        <w:r w:rsidRPr="00C26E71">
          <w:rPr>
            <w:rFonts w:ascii="Arial" w:hAnsi="Arial" w:cs="Arial"/>
            <w:color w:val="0000FF"/>
            <w:sz w:val="20"/>
            <w:szCs w:val="20"/>
            <w:u w:val="single"/>
            <w:lang w:eastAsia="pt-BR"/>
          </w:rPr>
          <w:t>(Incluído pela Lei nº 13.010, de 2014)</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81" w:name="art26§9a"/>
      <w:bookmarkEnd w:id="281"/>
      <w:r w:rsidRPr="00C26E71">
        <w:rPr>
          <w:rFonts w:ascii="Arial" w:hAnsi="Arial" w:cs="Arial"/>
          <w:color w:val="000000"/>
          <w:sz w:val="20"/>
          <w:szCs w:val="20"/>
          <w:lang w:eastAsia="pt-BR"/>
        </w:rPr>
        <w:t>§ 9º-A.  A educação alimentar e nutricional será incluída entre os temas transversais de que trata o </w:t>
      </w:r>
      <w:r w:rsidRPr="00C26E71">
        <w:rPr>
          <w:rFonts w:ascii="Arial" w:hAnsi="Arial" w:cs="Arial"/>
          <w:b/>
          <w:bCs/>
          <w:color w:val="000000"/>
          <w:sz w:val="20"/>
          <w:szCs w:val="20"/>
          <w:lang w:eastAsia="pt-BR"/>
        </w:rPr>
        <w:t>caput</w:t>
      </w:r>
      <w:r w:rsidRPr="00C26E71">
        <w:rPr>
          <w:rFonts w:ascii="Arial" w:hAnsi="Arial" w:cs="Arial"/>
          <w:color w:val="000000"/>
          <w:sz w:val="20"/>
          <w:szCs w:val="20"/>
          <w:lang w:eastAsia="pt-BR"/>
        </w:rPr>
        <w:t>.                  </w:t>
      </w:r>
      <w:hyperlink r:id="rId99" w:anchor="art1" w:history="1">
        <w:r w:rsidRPr="00C26E71">
          <w:rPr>
            <w:rFonts w:ascii="Arial" w:hAnsi="Arial" w:cs="Arial"/>
            <w:color w:val="0000FF"/>
            <w:sz w:val="20"/>
            <w:szCs w:val="20"/>
            <w:u w:val="single"/>
            <w:lang w:eastAsia="pt-BR"/>
          </w:rPr>
          <w:t>(Incluído pela Lei nº 13.666, de 2018)</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r w:rsidRPr="00C26E71">
        <w:rPr>
          <w:rFonts w:ascii="Times New Roman" w:hAnsi="Times New Roman"/>
          <w:color w:val="000000"/>
          <w:sz w:val="24"/>
          <w:szCs w:val="24"/>
          <w:lang w:eastAsia="pt-BR"/>
        </w:rPr>
        <w:t> </w:t>
      </w:r>
      <w:bookmarkStart w:id="282" w:name="art26§10"/>
      <w:bookmarkEnd w:id="282"/>
      <w:r w:rsidRPr="00C26E71">
        <w:rPr>
          <w:rFonts w:ascii="Times New Roman" w:hAnsi="Times New Roman"/>
          <w:strike/>
          <w:color w:val="000000"/>
          <w:sz w:val="24"/>
          <w:szCs w:val="24"/>
          <w:lang w:eastAsia="pt-BR"/>
        </w:rPr>
        <w:t>§ 10.  A inclusão de novos componentes curriculares de caráter obrigatório na Base Nacional Comum Curricular dependerá de aprovação do Conselho Nacional de Educação e de homologação pelo Ministro de Estado da Educação, ouvidos o Conselho Nacional de Secretários de Educação - Consed e a União Nacional de Dirigentes de Educação - Undime.              </w:t>
      </w:r>
      <w:hyperlink r:id="rId100" w:anchor="art1" w:history="1">
        <w:r w:rsidRPr="00C26E71">
          <w:rPr>
            <w:rFonts w:ascii="Arial" w:hAnsi="Arial" w:cs="Arial"/>
            <w:strike/>
            <w:color w:val="0000FF"/>
            <w:sz w:val="20"/>
            <w:szCs w:val="20"/>
            <w:u w:val="single"/>
            <w:lang w:eastAsia="pt-BR"/>
          </w:rPr>
          <w:t>(Incluído pela Medida Provisória nº 746, de 2016)</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bookmarkStart w:id="283" w:name="art26§10."/>
      <w:bookmarkEnd w:id="283"/>
      <w:r w:rsidRPr="00C26E71">
        <w:rPr>
          <w:rFonts w:ascii="Times New Roman" w:hAnsi="Times New Roman"/>
          <w:color w:val="000000"/>
          <w:sz w:val="24"/>
          <w:szCs w:val="24"/>
          <w:lang w:eastAsia="pt-BR"/>
        </w:rPr>
        <w:t>§ 10.  A inclusão de novos componentes curriculares de caráter obrigatório na Base Nacional Comum Curricular dependerá de aprovação do Conselho Nacional de Educação e de homologação pelo Ministro de Estado da Educação.            </w:t>
      </w:r>
      <w:hyperlink r:id="rId101" w:anchor="art2" w:history="1">
        <w:r w:rsidRPr="00C26E71">
          <w:rPr>
            <w:rFonts w:ascii="Times New Roman" w:hAnsi="Times New Roman"/>
            <w:color w:val="0000FF"/>
            <w:sz w:val="24"/>
            <w:szCs w:val="24"/>
            <w:u w:val="single"/>
            <w:lang w:eastAsia="pt-BR"/>
          </w:rPr>
          <w:t>(Incluído pela Lei nº 13.415, de 2017)</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84" w:name="art26a"/>
      <w:bookmarkEnd w:id="284"/>
      <w:r w:rsidRPr="00C26E71">
        <w:rPr>
          <w:rFonts w:ascii="Arial" w:hAnsi="Arial" w:cs="Arial"/>
          <w:strike/>
          <w:color w:val="000000"/>
          <w:sz w:val="20"/>
          <w:szCs w:val="20"/>
          <w:lang w:eastAsia="pt-BR"/>
        </w:rPr>
        <w:t>Art. 26-A. Nos estabelecimentos de ensino fundamental e médio, oficiais e particulares, torna-se obrigatório o ensino sobre História e Cultura Afro-Brasileira.                   </w:t>
      </w:r>
      <w:hyperlink r:id="rId102" w:anchor="art1" w:history="1">
        <w:r w:rsidRPr="00C26E71">
          <w:rPr>
            <w:rFonts w:ascii="Arial" w:hAnsi="Arial" w:cs="Arial"/>
            <w:strike/>
            <w:color w:val="0000FF"/>
            <w:sz w:val="20"/>
            <w:szCs w:val="20"/>
            <w:u w:val="single"/>
            <w:lang w:eastAsia="pt-BR"/>
          </w:rPr>
          <w:t>(Incluído pela Lei nº 10.639, de 9.1.2003)</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85" w:name="art26a§1"/>
      <w:bookmarkEnd w:id="285"/>
      <w:r w:rsidRPr="00C26E71">
        <w:rPr>
          <w:rFonts w:ascii="Arial" w:hAnsi="Arial" w:cs="Arial"/>
          <w:strike/>
          <w:color w:val="000000"/>
          <w:sz w:val="20"/>
          <w:szCs w:val="20"/>
          <w:lang w:eastAsia="pt-BR"/>
        </w:rPr>
        <w:t>§ 1</w:t>
      </w:r>
      <w:r w:rsidRPr="00C26E71">
        <w:rPr>
          <w:rFonts w:ascii="Arial" w:hAnsi="Arial" w:cs="Arial"/>
          <w:strike/>
          <w:color w:val="000000"/>
          <w:sz w:val="20"/>
          <w:szCs w:val="20"/>
          <w:u w:val="single"/>
          <w:vertAlign w:val="superscript"/>
          <w:lang w:eastAsia="pt-BR"/>
        </w:rPr>
        <w:t>o</w:t>
      </w:r>
      <w:r w:rsidRPr="00C26E71">
        <w:rPr>
          <w:rFonts w:ascii="Arial" w:hAnsi="Arial" w:cs="Arial"/>
          <w:strike/>
          <w:color w:val="000000"/>
          <w:sz w:val="20"/>
          <w:szCs w:val="20"/>
          <w:lang w:eastAsia="pt-BR"/>
        </w:rPr>
        <w:t> O conteúdo programático a que se refere o </w:t>
      </w:r>
      <w:r w:rsidRPr="00C26E71">
        <w:rPr>
          <w:rFonts w:ascii="Arial" w:hAnsi="Arial" w:cs="Arial"/>
          <w:b/>
          <w:bCs/>
          <w:strike/>
          <w:color w:val="000000"/>
          <w:sz w:val="20"/>
          <w:szCs w:val="20"/>
          <w:lang w:eastAsia="pt-BR"/>
        </w:rPr>
        <w:t>caput</w:t>
      </w:r>
      <w:r w:rsidRPr="00C26E71">
        <w:rPr>
          <w:rFonts w:ascii="Arial" w:hAnsi="Arial" w:cs="Arial"/>
          <w:strike/>
          <w:color w:val="000000"/>
          <w:sz w:val="20"/>
          <w:szCs w:val="20"/>
          <w:lang w:eastAsia="pt-BR"/>
        </w:rPr>
        <w:t> deste artigo incluirá o estudo da História da África e dos Africanos, a luta dos negros no Brasil, a cultura negra brasileira e o negro na formação da sociedade nacional, resgatando a contribuição do povo negro nas áreas social, econômica e política pertinentes à História do Brasil.                  </w:t>
      </w:r>
      <w:hyperlink r:id="rId103" w:anchor="art1" w:history="1">
        <w:r w:rsidRPr="00C26E71">
          <w:rPr>
            <w:rFonts w:ascii="Arial" w:hAnsi="Arial" w:cs="Arial"/>
            <w:strike/>
            <w:color w:val="0000FF"/>
            <w:sz w:val="20"/>
            <w:szCs w:val="20"/>
            <w:u w:val="single"/>
            <w:lang w:eastAsia="pt-BR"/>
          </w:rPr>
          <w:t>(Incluído pela Lei nº 10.639, de 9.1.2003)</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86" w:name="art26a§2"/>
      <w:bookmarkEnd w:id="286"/>
      <w:r w:rsidRPr="00C26E71">
        <w:rPr>
          <w:rFonts w:ascii="Arial" w:hAnsi="Arial" w:cs="Arial"/>
          <w:strike/>
          <w:color w:val="000000"/>
          <w:sz w:val="20"/>
          <w:szCs w:val="20"/>
          <w:lang w:eastAsia="pt-BR"/>
        </w:rPr>
        <w:t>§ 2</w:t>
      </w:r>
      <w:r w:rsidRPr="00C26E71">
        <w:rPr>
          <w:rFonts w:ascii="Arial" w:hAnsi="Arial" w:cs="Arial"/>
          <w:strike/>
          <w:color w:val="000000"/>
          <w:sz w:val="20"/>
          <w:szCs w:val="20"/>
          <w:u w:val="single"/>
          <w:vertAlign w:val="superscript"/>
          <w:lang w:eastAsia="pt-BR"/>
        </w:rPr>
        <w:t>o</w:t>
      </w:r>
      <w:r w:rsidRPr="00C26E71">
        <w:rPr>
          <w:rFonts w:ascii="Arial" w:hAnsi="Arial" w:cs="Arial"/>
          <w:strike/>
          <w:color w:val="000000"/>
          <w:sz w:val="20"/>
          <w:szCs w:val="20"/>
          <w:lang w:eastAsia="pt-BR"/>
        </w:rPr>
        <w:t> Os conteúdos referentes à História e Cultura Afro-Brasileira serão ministrados no âmbito de todo o currículo escolar, em especial nas áreas de Educação Artística e de Literatura e História Brasileiras.               </w:t>
      </w:r>
      <w:hyperlink r:id="rId104" w:anchor="art1" w:history="1">
        <w:r w:rsidRPr="00C26E71">
          <w:rPr>
            <w:rFonts w:ascii="Arial" w:hAnsi="Arial" w:cs="Arial"/>
            <w:strike/>
            <w:color w:val="0000FF"/>
            <w:sz w:val="20"/>
            <w:szCs w:val="20"/>
            <w:u w:val="single"/>
            <w:lang w:eastAsia="pt-BR"/>
          </w:rPr>
          <w:t>(Incluído pela Lei nº 10.639, de 9.1.2003)</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287" w:name="art26a§3"/>
      <w:bookmarkEnd w:id="287"/>
      <w:r w:rsidRPr="00C26E71">
        <w:rPr>
          <w:rFonts w:ascii="Arial" w:hAnsi="Arial" w:cs="Arial"/>
          <w:strike/>
          <w:color w:val="000000"/>
          <w:sz w:val="20"/>
          <w:szCs w:val="20"/>
          <w:lang w:eastAsia="pt-BR"/>
        </w:rPr>
        <w:t>§ 3</w:t>
      </w:r>
      <w:r w:rsidRPr="00C26E71">
        <w:rPr>
          <w:rFonts w:ascii="Arial" w:hAnsi="Arial" w:cs="Arial"/>
          <w:strike/>
          <w:color w:val="000000"/>
          <w:sz w:val="20"/>
          <w:szCs w:val="20"/>
          <w:u w:val="single"/>
          <w:vertAlign w:val="superscript"/>
          <w:lang w:eastAsia="pt-BR"/>
        </w:rPr>
        <w:t>o</w:t>
      </w:r>
      <w:r w:rsidRPr="00C26E71">
        <w:rPr>
          <w:rFonts w:ascii="Arial" w:hAnsi="Arial" w:cs="Arial"/>
          <w:strike/>
          <w:color w:val="000000"/>
          <w:sz w:val="20"/>
          <w:szCs w:val="20"/>
          <w:lang w:eastAsia="pt-BR"/>
        </w:rPr>
        <w:t> </w:t>
      </w:r>
      <w:hyperlink r:id="rId105" w:history="1">
        <w:r w:rsidRPr="00C26E71">
          <w:rPr>
            <w:rFonts w:ascii="Arial" w:hAnsi="Arial" w:cs="Arial"/>
            <w:strike/>
            <w:color w:val="0000FF"/>
            <w:sz w:val="20"/>
            <w:szCs w:val="20"/>
            <w:u w:val="single"/>
            <w:lang w:eastAsia="pt-BR"/>
          </w:rPr>
          <w:t>(VETADO)</w:t>
        </w:r>
      </w:hyperlink>
      <w:r w:rsidRPr="00C26E71">
        <w:rPr>
          <w:rFonts w:ascii="Arial" w:hAnsi="Arial" w:cs="Arial"/>
          <w:strike/>
          <w:color w:val="000000"/>
          <w:sz w:val="20"/>
          <w:szCs w:val="20"/>
          <w:lang w:eastAsia="pt-BR"/>
        </w:rPr>
        <w:t>                     </w:t>
      </w:r>
      <w:hyperlink r:id="rId106" w:anchor="art1" w:history="1">
        <w:r w:rsidRPr="00C26E71">
          <w:rPr>
            <w:rFonts w:ascii="Arial" w:hAnsi="Arial" w:cs="Arial"/>
            <w:strike/>
            <w:color w:val="0000FF"/>
            <w:sz w:val="20"/>
            <w:szCs w:val="20"/>
            <w:u w:val="single"/>
            <w:lang w:eastAsia="pt-BR"/>
          </w:rPr>
          <w:t>(Incluído pela Lei nº 10.639, de 9.1.2003)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88" w:name="art26a."/>
      <w:bookmarkEnd w:id="288"/>
      <w:r w:rsidRPr="00C26E71">
        <w:rPr>
          <w:rFonts w:ascii="Arial" w:hAnsi="Arial" w:cs="Arial"/>
          <w:color w:val="000000"/>
          <w:sz w:val="20"/>
          <w:szCs w:val="20"/>
          <w:lang w:eastAsia="pt-BR"/>
        </w:rPr>
        <w:t>Art. 26-A.  Nos estabelecimentos de ensino fundamental e de ensino médio, públicos e privados, torna-se obrigatório o estudo da história e cultura afro-brasileira e indígena.        </w:t>
      </w:r>
      <w:hyperlink r:id="rId107" w:anchor="art1" w:history="1">
        <w:r w:rsidRPr="00C26E71">
          <w:rPr>
            <w:rFonts w:ascii="Arial" w:hAnsi="Arial" w:cs="Arial"/>
            <w:color w:val="0000FF"/>
            <w:sz w:val="20"/>
            <w:szCs w:val="20"/>
            <w:u w:val="single"/>
            <w:lang w:eastAsia="pt-BR"/>
          </w:rPr>
          <w:t>(Redação dada pela Lei nº 11.645, de 2008).</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89" w:name="art26a§1."/>
      <w:bookmarkEnd w:id="289"/>
      <w:r w:rsidRPr="00C26E71">
        <w:rPr>
          <w:rFonts w:ascii="Arial" w:hAnsi="Arial" w:cs="Arial"/>
          <w:color w:val="000000"/>
          <w:sz w:val="20"/>
          <w:szCs w:val="20"/>
          <w:lang w:eastAsia="pt-BR"/>
        </w:rPr>
        <w:t>§ 1</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O conteúdo programático a que se refere este artigo incluirá diversos aspectos da história e da cultura que caracterizam a formação da população brasileira, a partir desses dois grupos étnicos, tais como o estudo da história da África e dos africanos, a luta dos negros e dos povos indígenas no Brasil, a cultura negra e indígena brasileira e o negro e o índio na formação da sociedade nacional, resgatando as suas contribuições nas áreas social, econômica e política, pertinentes à história do Brasil.                 </w:t>
      </w:r>
      <w:hyperlink r:id="rId108" w:anchor="art1" w:history="1">
        <w:r w:rsidRPr="00C26E71">
          <w:rPr>
            <w:rFonts w:ascii="Arial" w:hAnsi="Arial" w:cs="Arial"/>
            <w:color w:val="0000FF"/>
            <w:sz w:val="20"/>
            <w:szCs w:val="20"/>
            <w:u w:val="single"/>
            <w:lang w:eastAsia="pt-BR"/>
          </w:rPr>
          <w:t>(Redação dada pela Lei nº 11.645, de 2008).</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7"/>
          <w:szCs w:val="27"/>
          <w:lang w:eastAsia="pt-BR"/>
        </w:rPr>
      </w:pPr>
      <w:bookmarkStart w:id="290" w:name="art26a§2."/>
      <w:bookmarkEnd w:id="290"/>
      <w:r w:rsidRPr="00C26E71">
        <w:rPr>
          <w:rFonts w:ascii="Arial" w:hAnsi="Arial" w:cs="Arial"/>
          <w:color w:val="000000"/>
          <w:sz w:val="20"/>
          <w:szCs w:val="20"/>
          <w:lang w:eastAsia="pt-BR"/>
        </w:rPr>
        <w:t>§ 2</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Os conteúdos referentes à história e cultura afro-brasileira e dos povos indígenas brasileiros serão ministrados no âmbito de todo o currículo escolar, em especial nas áreas de educação artística e de literatura e história brasileiras.                    </w:t>
      </w:r>
      <w:hyperlink r:id="rId109" w:anchor="art1" w:history="1">
        <w:r w:rsidRPr="00C26E71">
          <w:rPr>
            <w:rFonts w:ascii="Arial" w:hAnsi="Arial" w:cs="Arial"/>
            <w:color w:val="0000FF"/>
            <w:sz w:val="20"/>
            <w:szCs w:val="20"/>
            <w:u w:val="single"/>
            <w:lang w:eastAsia="pt-BR"/>
          </w:rPr>
          <w:t>(Redação dada pela Lei nº 11.645, de 2008).</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91" w:name="art27"/>
      <w:bookmarkEnd w:id="291"/>
      <w:r w:rsidRPr="00C26E71">
        <w:rPr>
          <w:rFonts w:ascii="Arial" w:hAnsi="Arial" w:cs="Arial"/>
          <w:color w:val="000000"/>
          <w:sz w:val="24"/>
          <w:szCs w:val="24"/>
          <w:lang w:eastAsia="pt-BR"/>
        </w:rPr>
        <w:t>Art. 27. Os conteúdos curriculares da educação básica observarão, ainda, as seguintes diretrizes: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92" w:name="art27i"/>
      <w:bookmarkEnd w:id="292"/>
      <w:r w:rsidRPr="00C26E71">
        <w:rPr>
          <w:rFonts w:ascii="Arial" w:hAnsi="Arial" w:cs="Arial"/>
          <w:color w:val="000000"/>
          <w:sz w:val="24"/>
          <w:szCs w:val="24"/>
          <w:lang w:eastAsia="pt-BR"/>
        </w:rPr>
        <w:t>I - a difusão de valores fundamentais ao interesse social, aos direitos e deveres dos cidadãos, de respeito ao bem comum e à ordem democrática;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93" w:name="art27ii"/>
      <w:bookmarkEnd w:id="293"/>
      <w:r w:rsidRPr="00C26E71">
        <w:rPr>
          <w:rFonts w:ascii="Arial" w:hAnsi="Arial" w:cs="Arial"/>
          <w:color w:val="000000"/>
          <w:sz w:val="24"/>
          <w:szCs w:val="24"/>
          <w:lang w:eastAsia="pt-BR"/>
        </w:rPr>
        <w:t>II - consideração das condições de escolaridade dos alunos em cada estabelecimento;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94" w:name="art27iii"/>
      <w:bookmarkEnd w:id="294"/>
      <w:r w:rsidRPr="00C26E71">
        <w:rPr>
          <w:rFonts w:ascii="Arial" w:hAnsi="Arial" w:cs="Arial"/>
          <w:color w:val="000000"/>
          <w:sz w:val="24"/>
          <w:szCs w:val="24"/>
          <w:lang w:eastAsia="pt-BR"/>
        </w:rPr>
        <w:t>III - orientação para o trabalho;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95" w:name="art27iv"/>
      <w:bookmarkEnd w:id="295"/>
      <w:r w:rsidRPr="00C26E71">
        <w:rPr>
          <w:rFonts w:ascii="Arial" w:hAnsi="Arial" w:cs="Arial"/>
          <w:color w:val="000000"/>
          <w:sz w:val="24"/>
          <w:szCs w:val="24"/>
          <w:lang w:eastAsia="pt-BR"/>
        </w:rPr>
        <w:t>IV - promoção do desporto educacional e apoio às práticas desportivas não-formais.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96" w:name="art28"/>
      <w:bookmarkEnd w:id="296"/>
      <w:r w:rsidRPr="00C26E71">
        <w:rPr>
          <w:rFonts w:ascii="Arial" w:hAnsi="Arial" w:cs="Arial"/>
          <w:color w:val="000000"/>
          <w:sz w:val="24"/>
          <w:szCs w:val="24"/>
          <w:lang w:eastAsia="pt-BR"/>
        </w:rPr>
        <w:t>Art. 28. Na oferta de educação básica para a população rural, os sistemas de ensino promoverão as adaptações necessárias à sua adequação às peculiaridades da vida rural e de cada região, especialmente: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97" w:name="art28i"/>
      <w:bookmarkEnd w:id="297"/>
      <w:r w:rsidRPr="00C26E71">
        <w:rPr>
          <w:rFonts w:ascii="Arial" w:hAnsi="Arial" w:cs="Arial"/>
          <w:color w:val="000000"/>
          <w:sz w:val="24"/>
          <w:szCs w:val="24"/>
          <w:lang w:eastAsia="pt-BR"/>
        </w:rPr>
        <w:t>I - conteúdos curriculares e metodologias apropriadas às reais necessidades e interesses dos alunos da zona rural;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98" w:name="art28ii"/>
      <w:bookmarkEnd w:id="298"/>
      <w:r w:rsidRPr="00C26E71">
        <w:rPr>
          <w:rFonts w:ascii="Arial" w:hAnsi="Arial" w:cs="Arial"/>
          <w:color w:val="000000"/>
          <w:sz w:val="24"/>
          <w:szCs w:val="24"/>
          <w:lang w:eastAsia="pt-BR"/>
        </w:rPr>
        <w:t>II - organização escolar própria, incluindo adequação do calendário escolar às fases do ciclo agrícola e às condições climáticas;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299" w:name="art28iii"/>
      <w:bookmarkEnd w:id="299"/>
      <w:r w:rsidRPr="00C26E71">
        <w:rPr>
          <w:rFonts w:ascii="Arial" w:hAnsi="Arial" w:cs="Arial"/>
          <w:color w:val="000000"/>
          <w:sz w:val="24"/>
          <w:szCs w:val="24"/>
          <w:lang w:eastAsia="pt-BR"/>
        </w:rPr>
        <w:t>III - adequação à natureza do trabalho na zona rural.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00" w:name="art28p"/>
      <w:bookmarkEnd w:id="300"/>
      <w:r w:rsidRPr="00C26E71">
        <w:rPr>
          <w:rFonts w:ascii="Arial" w:hAnsi="Arial" w:cs="Arial"/>
          <w:color w:val="000000"/>
          <w:sz w:val="20"/>
          <w:szCs w:val="20"/>
          <w:lang w:eastAsia="pt-BR"/>
        </w:rPr>
        <w:t>Parágrafo único.  O fechamento de escolas do campo, indígenas e quilombolas será precedido de manifestação do órgão normativo do respectivo sistema de ensino, que considerará a justificativa apresentada pela Secretaria de Educação, a análise do diagnóstico do impacto da ação e a manifestação da comunidade escolar.                 </w:t>
      </w:r>
      <w:hyperlink r:id="rId110" w:anchor="art1" w:history="1">
        <w:r w:rsidRPr="00C26E71">
          <w:rPr>
            <w:rFonts w:ascii="Arial" w:hAnsi="Arial" w:cs="Arial"/>
            <w:color w:val="0000FF"/>
            <w:sz w:val="20"/>
            <w:szCs w:val="20"/>
            <w:u w:val="single"/>
            <w:lang w:eastAsia="pt-BR"/>
          </w:rPr>
          <w:t>(Incluído pela Lei nº 12.960, de 2014)</w:t>
        </w:r>
      </w:hyperlink>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b/>
          <w:bCs/>
          <w:color w:val="000000"/>
          <w:sz w:val="24"/>
          <w:szCs w:val="24"/>
          <w:lang w:eastAsia="pt-BR"/>
        </w:rPr>
        <w:t>Seção II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b/>
          <w:bCs/>
          <w:color w:val="000000"/>
          <w:sz w:val="24"/>
          <w:szCs w:val="24"/>
          <w:lang w:eastAsia="pt-BR"/>
        </w:rPr>
        <w:t>Da Educação Infantil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01" w:name="art29"/>
      <w:bookmarkEnd w:id="301"/>
      <w:r w:rsidRPr="00C26E71">
        <w:rPr>
          <w:rFonts w:ascii="Arial" w:hAnsi="Arial" w:cs="Arial"/>
          <w:strike/>
          <w:color w:val="000000"/>
          <w:sz w:val="24"/>
          <w:szCs w:val="24"/>
          <w:lang w:eastAsia="pt-BR"/>
        </w:rPr>
        <w:t>Art. 29. A educação infantil, primeira etapa da educação básica, tem como finalidade o desenvolvimento integral da criança até seis anos de idade, em seus aspectos físico, psicológico, intelectual e social, complementando a ação da família e da comunidade.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02" w:name="art29."/>
      <w:bookmarkEnd w:id="302"/>
      <w:r w:rsidRPr="00C26E71">
        <w:rPr>
          <w:rFonts w:ascii="Arial" w:hAnsi="Arial" w:cs="Arial"/>
          <w:color w:val="000000"/>
          <w:sz w:val="20"/>
          <w:szCs w:val="20"/>
          <w:lang w:eastAsia="pt-BR"/>
        </w:rPr>
        <w:t>Art. 29.  A educação infantil, primeira etapa da educação básica, tem como finalidade o desenvolvimento integral da criança de até 5 (cinco) anos, em seus aspectos físico, psicológico, intelectual e social, complementando a ação da família e da comunidade.          </w:t>
      </w:r>
      <w:hyperlink r:id="rId111"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03" w:name="art30"/>
      <w:bookmarkEnd w:id="303"/>
      <w:r w:rsidRPr="00C26E71">
        <w:rPr>
          <w:rFonts w:ascii="Arial" w:hAnsi="Arial" w:cs="Arial"/>
          <w:color w:val="000000"/>
          <w:sz w:val="24"/>
          <w:szCs w:val="24"/>
          <w:lang w:eastAsia="pt-BR"/>
        </w:rPr>
        <w:t>Art. 30. A educação infantil será oferecida em:</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04" w:name="art30i"/>
      <w:bookmarkEnd w:id="304"/>
      <w:r w:rsidRPr="00C26E71">
        <w:rPr>
          <w:rFonts w:ascii="Arial" w:hAnsi="Arial" w:cs="Arial"/>
          <w:color w:val="000000"/>
          <w:sz w:val="24"/>
          <w:szCs w:val="24"/>
          <w:lang w:eastAsia="pt-BR"/>
        </w:rPr>
        <w:t>I - creches, ou entidades equivalentes, para crianças de até três anos de idade;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05" w:name="art30ii."/>
      <w:bookmarkEnd w:id="305"/>
      <w:r w:rsidRPr="00C26E71">
        <w:rPr>
          <w:rFonts w:ascii="Arial" w:hAnsi="Arial" w:cs="Arial"/>
          <w:strike/>
          <w:color w:val="000000"/>
          <w:sz w:val="24"/>
          <w:szCs w:val="24"/>
          <w:lang w:eastAsia="pt-BR"/>
        </w:rPr>
        <w:t>II - pré-escolas, para as crianças de quatro a seis anos de idade.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06" w:name="art30ii"/>
      <w:bookmarkEnd w:id="306"/>
      <w:r w:rsidRPr="00C26E71">
        <w:rPr>
          <w:rFonts w:ascii="Arial" w:hAnsi="Arial" w:cs="Arial"/>
          <w:color w:val="000000"/>
          <w:sz w:val="20"/>
          <w:szCs w:val="20"/>
          <w:lang w:eastAsia="pt-BR"/>
        </w:rPr>
        <w:t>II - pré-escolas, para as crianças de 4 (quatro) a 5 (cinco) anos de idade.         </w:t>
      </w:r>
      <w:hyperlink r:id="rId112"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07" w:name="art31."/>
      <w:bookmarkEnd w:id="307"/>
      <w:r w:rsidRPr="00C26E71">
        <w:rPr>
          <w:rFonts w:ascii="Arial" w:hAnsi="Arial" w:cs="Arial"/>
          <w:strike/>
          <w:color w:val="000000"/>
          <w:sz w:val="24"/>
          <w:szCs w:val="24"/>
          <w:lang w:eastAsia="pt-BR"/>
        </w:rPr>
        <w:t>Art. 31. Na educação infantil a avaliação far-se-á mediante acompanhamento e registro do seu desenvolvimento, sem o objetivo de promoção, mesmo para o acesso ao ensino fundamental.</w:t>
      </w:r>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08" w:name="art31"/>
      <w:bookmarkEnd w:id="308"/>
      <w:r w:rsidRPr="00C26E71">
        <w:rPr>
          <w:rFonts w:ascii="Arial" w:hAnsi="Arial" w:cs="Arial"/>
          <w:color w:val="000000"/>
          <w:sz w:val="20"/>
          <w:szCs w:val="20"/>
          <w:lang w:eastAsia="pt-BR"/>
        </w:rPr>
        <w:t>Art. 31.  A educação infantil será organizada de acordo com as seguintes regras comuns:          </w:t>
      </w:r>
      <w:hyperlink r:id="rId113" w:anchor="art1" w:history="1">
        <w:r w:rsidRPr="00C26E71">
          <w:rPr>
            <w:rFonts w:ascii="Arial" w:hAnsi="Arial" w:cs="Arial"/>
            <w:color w:val="0000FF"/>
            <w:sz w:val="20"/>
            <w:szCs w:val="20"/>
            <w:u w:val="single"/>
            <w:lang w:eastAsia="pt-BR"/>
          </w:rPr>
          <w:t>(Redação dada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09" w:name="art31i"/>
      <w:bookmarkEnd w:id="309"/>
      <w:r w:rsidRPr="00C26E71">
        <w:rPr>
          <w:rFonts w:ascii="Arial" w:hAnsi="Arial" w:cs="Arial"/>
          <w:color w:val="000000"/>
          <w:sz w:val="20"/>
          <w:szCs w:val="20"/>
          <w:lang w:eastAsia="pt-BR"/>
        </w:rPr>
        <w:t>I - avaliação mediante acompanhamento e registro do desenvolvimento das crianças, sem o objetivo de promoção, mesmo para o acesso ao ensino fundamental;            </w:t>
      </w:r>
      <w:hyperlink r:id="rId114"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10" w:name="art31ii"/>
      <w:bookmarkEnd w:id="310"/>
      <w:r w:rsidRPr="00C26E71">
        <w:rPr>
          <w:rFonts w:ascii="Arial" w:hAnsi="Arial" w:cs="Arial"/>
          <w:color w:val="000000"/>
          <w:sz w:val="20"/>
          <w:szCs w:val="20"/>
          <w:lang w:eastAsia="pt-BR"/>
        </w:rPr>
        <w:t>II - carga horária mínima anual de 800 (oitocentas) horas, distribuída por um mínimo de 200 (duzentos) dias de trabalho educacional;           </w:t>
      </w:r>
      <w:hyperlink r:id="rId115"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11" w:name="art31iii"/>
      <w:bookmarkEnd w:id="311"/>
      <w:r w:rsidRPr="00C26E71">
        <w:rPr>
          <w:rFonts w:ascii="Arial" w:hAnsi="Arial" w:cs="Arial"/>
          <w:color w:val="000000"/>
          <w:sz w:val="20"/>
          <w:szCs w:val="20"/>
          <w:lang w:eastAsia="pt-BR"/>
        </w:rPr>
        <w:t>III - atendimento à criança de, no mínimo, 4 (quatro) horas diárias para o turno parcial e de 7 (sete) horas para a jornada integral;           </w:t>
      </w:r>
      <w:hyperlink r:id="rId116"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12" w:name="art31iv"/>
      <w:bookmarkEnd w:id="312"/>
      <w:r w:rsidRPr="00C26E71">
        <w:rPr>
          <w:rFonts w:ascii="Arial" w:hAnsi="Arial" w:cs="Arial"/>
          <w:color w:val="000000"/>
          <w:sz w:val="20"/>
          <w:szCs w:val="20"/>
          <w:lang w:eastAsia="pt-BR"/>
        </w:rPr>
        <w:t>IV - controle de frequência pela instituição de educação pré-escolar, exigida a frequência mínima de 60% (sessenta por cento) do total de horas;         </w:t>
      </w:r>
      <w:hyperlink r:id="rId117"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13" w:name="art31v"/>
      <w:bookmarkEnd w:id="313"/>
      <w:r w:rsidRPr="00C26E71">
        <w:rPr>
          <w:rFonts w:ascii="Arial" w:hAnsi="Arial" w:cs="Arial"/>
          <w:color w:val="000000"/>
          <w:sz w:val="20"/>
          <w:szCs w:val="20"/>
          <w:lang w:eastAsia="pt-BR"/>
        </w:rPr>
        <w:t>V - expedição de documentação que permita atestar os processos de desenvolvimento e aprendizagem da criança.            </w:t>
      </w:r>
      <w:hyperlink r:id="rId118"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b/>
          <w:bCs/>
          <w:color w:val="000000"/>
          <w:sz w:val="24"/>
          <w:szCs w:val="24"/>
          <w:lang w:eastAsia="pt-BR"/>
        </w:rPr>
        <w:t>Seção III</w:t>
      </w: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b/>
          <w:bCs/>
          <w:color w:val="000000"/>
          <w:sz w:val="24"/>
          <w:szCs w:val="24"/>
          <w:lang w:eastAsia="pt-BR"/>
        </w:rPr>
        <w:t>Do Ensino Fundamental</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14" w:name="art32.."/>
      <w:bookmarkEnd w:id="314"/>
      <w:r w:rsidRPr="00C26E71">
        <w:rPr>
          <w:rFonts w:ascii="Arial" w:hAnsi="Arial" w:cs="Arial"/>
          <w:strike/>
          <w:color w:val="000000"/>
          <w:sz w:val="20"/>
          <w:szCs w:val="20"/>
          <w:lang w:eastAsia="pt-BR"/>
        </w:rPr>
        <w:t>Art. 32. O ensino fundamental, com duração mínima de oito anos, obrigatório e gratuito na escola pública, terá por objetivo a formação básica do cidadão, mediante:</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15" w:name="art32"/>
      <w:bookmarkEnd w:id="315"/>
      <w:r w:rsidRPr="00C26E71">
        <w:rPr>
          <w:rFonts w:ascii="Arial" w:hAnsi="Arial" w:cs="Arial"/>
          <w:strike/>
          <w:color w:val="000000"/>
          <w:sz w:val="20"/>
          <w:szCs w:val="20"/>
          <w:lang w:eastAsia="pt-BR"/>
        </w:rPr>
        <w:t>Art. 32. O ensino fundamental, com duração mínima de oito anos, obrigatório e gratuito na escola pública a partir dos seis anos, terá por objetivo a formação básica do cidadão mediante:             </w:t>
      </w:r>
      <w:hyperlink r:id="rId119" w:anchor="art1" w:history="1">
        <w:r w:rsidRPr="00C26E71">
          <w:rPr>
            <w:rFonts w:ascii="Arial" w:hAnsi="Arial" w:cs="Arial"/>
            <w:strike/>
            <w:color w:val="0000FF"/>
            <w:sz w:val="20"/>
            <w:szCs w:val="20"/>
            <w:u w:val="single"/>
            <w:lang w:eastAsia="pt-BR"/>
          </w:rPr>
          <w:t>(Redação dada pela Lei nº 11.114, de 2005)</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16" w:name="art32."/>
      <w:bookmarkEnd w:id="316"/>
      <w:r w:rsidRPr="00C26E71">
        <w:rPr>
          <w:rFonts w:ascii="Arial" w:hAnsi="Arial" w:cs="Arial"/>
          <w:color w:val="000000"/>
          <w:sz w:val="20"/>
          <w:szCs w:val="20"/>
          <w:lang w:eastAsia="pt-BR"/>
        </w:rPr>
        <w:t>Art. 32. O ensino fundamental obrigatório, com duração de 9 (nove) anos, gratuito na escola pública, iniciando-se aos 6 (seis) anos de idade, terá por objetivo a formação básica do cidadão, mediante:             </w:t>
      </w:r>
      <w:hyperlink r:id="rId120" w:anchor="art3" w:history="1">
        <w:r w:rsidRPr="00C26E71">
          <w:rPr>
            <w:rFonts w:ascii="Arial" w:hAnsi="Arial" w:cs="Arial"/>
            <w:color w:val="0000FF"/>
            <w:sz w:val="20"/>
            <w:szCs w:val="20"/>
            <w:u w:val="single"/>
            <w:lang w:eastAsia="pt-BR"/>
          </w:rPr>
          <w:t>(Redação dada pela Lei nº 11.274, de 2006)</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17" w:name="art32i"/>
      <w:bookmarkEnd w:id="317"/>
      <w:r w:rsidRPr="00C26E71">
        <w:rPr>
          <w:rFonts w:ascii="Arial" w:hAnsi="Arial" w:cs="Arial"/>
          <w:color w:val="000000"/>
          <w:sz w:val="24"/>
          <w:szCs w:val="24"/>
          <w:lang w:eastAsia="pt-BR"/>
        </w:rPr>
        <w:t>I - o desenvolvimento da capacidade de aprender, tendo como meios básicos o pleno domínio da leitura, da escrita e do cálculo;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18" w:name="art32ii"/>
      <w:bookmarkEnd w:id="318"/>
      <w:r w:rsidRPr="00C26E71">
        <w:rPr>
          <w:rFonts w:ascii="Arial" w:hAnsi="Arial" w:cs="Arial"/>
          <w:color w:val="000000"/>
          <w:sz w:val="24"/>
          <w:szCs w:val="24"/>
          <w:lang w:eastAsia="pt-BR"/>
        </w:rPr>
        <w:t>II - a compreensão do ambiente natural e social, do sistema político, da tecnologia, das artes e dos valores em que se fundamenta a sociedade;</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19" w:name="art32iii"/>
      <w:bookmarkEnd w:id="319"/>
      <w:r w:rsidRPr="00C26E71">
        <w:rPr>
          <w:rFonts w:ascii="Arial" w:hAnsi="Arial" w:cs="Arial"/>
          <w:color w:val="000000"/>
          <w:sz w:val="24"/>
          <w:szCs w:val="24"/>
          <w:lang w:eastAsia="pt-BR"/>
        </w:rPr>
        <w:t>III - o desenvolvimento da capacidade de aprendizagem, tendo em vista a aquisição de conhecimentos e habilidades e a formação de atitudes e valores;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20" w:name="art32iv"/>
      <w:bookmarkEnd w:id="320"/>
      <w:r w:rsidRPr="00C26E71">
        <w:rPr>
          <w:rFonts w:ascii="Arial" w:hAnsi="Arial" w:cs="Arial"/>
          <w:color w:val="000000"/>
          <w:sz w:val="24"/>
          <w:szCs w:val="24"/>
          <w:lang w:eastAsia="pt-BR"/>
        </w:rPr>
        <w:t>IV - o fortalecimento dos vínculos de família, dos laços de solidariedade humana e de tolerância recíproca em que se assenta a vida social.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21" w:name="art32§1"/>
      <w:bookmarkEnd w:id="321"/>
      <w:r w:rsidRPr="00C26E71">
        <w:rPr>
          <w:rFonts w:ascii="Arial" w:hAnsi="Arial" w:cs="Arial"/>
          <w:color w:val="000000"/>
          <w:sz w:val="24"/>
          <w:szCs w:val="24"/>
          <w:lang w:eastAsia="pt-BR"/>
        </w:rPr>
        <w:t>§ 1º É facultado aos sistemas de ensino desdobrar o ensino fundamental em ciclos.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22" w:name="art32§2"/>
      <w:bookmarkEnd w:id="322"/>
      <w:r w:rsidRPr="00C26E71">
        <w:rPr>
          <w:rFonts w:ascii="Arial" w:hAnsi="Arial" w:cs="Arial"/>
          <w:color w:val="000000"/>
          <w:sz w:val="24"/>
          <w:szCs w:val="24"/>
          <w:lang w:eastAsia="pt-BR"/>
        </w:rPr>
        <w:t>§ 2º Os estabelecimentos que utilizam progressão regular por série podem adotar no ensino fundamental o regime de progressão continuada, sem prejuízo da avaliação do processo de ensino-aprendizagem, observadas as normas do respectivo sistema de ensino.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23" w:name="art32§3"/>
      <w:bookmarkEnd w:id="323"/>
      <w:r w:rsidRPr="00C26E71">
        <w:rPr>
          <w:rFonts w:ascii="Arial" w:hAnsi="Arial" w:cs="Arial"/>
          <w:color w:val="000000"/>
          <w:sz w:val="24"/>
          <w:szCs w:val="24"/>
          <w:lang w:eastAsia="pt-BR"/>
        </w:rPr>
        <w:t>§ 3º O ensino fundamental regular será ministrado em língua portuguesa, assegurada às comunidades indígenas a utilização de suas línguas maternas e processos próprios de aprendizagem.</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24" w:name="art32§4"/>
      <w:bookmarkEnd w:id="324"/>
      <w:r w:rsidRPr="00C26E71">
        <w:rPr>
          <w:rFonts w:ascii="Arial" w:hAnsi="Arial" w:cs="Arial"/>
          <w:color w:val="000000"/>
          <w:sz w:val="24"/>
          <w:szCs w:val="24"/>
          <w:lang w:eastAsia="pt-BR"/>
        </w:rPr>
        <w:t>§ 4º O ensino fundamental será presencial, sendo o ensino a distância utilizado como complementação da aprendizagem ou em situações emergenciais.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25" w:name="art32§5"/>
      <w:bookmarkEnd w:id="325"/>
      <w:r w:rsidRPr="00C26E71">
        <w:rPr>
          <w:rFonts w:ascii="Arial" w:hAnsi="Arial" w:cs="Arial"/>
          <w:color w:val="000000"/>
          <w:sz w:val="20"/>
          <w:szCs w:val="20"/>
          <w:lang w:eastAsia="pt-BR"/>
        </w:rPr>
        <w:t>§ 5</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O currículo do ensino fundamental incluirá, obrigatoriamente, conteúdo que trate dos direitos das crianças e dos adolescentes, tendo como diretriz a </w:t>
      </w:r>
      <w:hyperlink r:id="rId121" w:history="1">
        <w:r w:rsidRPr="00C26E71">
          <w:rPr>
            <w:rFonts w:ascii="Arial" w:hAnsi="Arial" w:cs="Arial"/>
            <w:color w:val="0000FF"/>
            <w:sz w:val="20"/>
            <w:szCs w:val="20"/>
            <w:u w:val="single"/>
            <w:lang w:eastAsia="pt-BR"/>
          </w:rPr>
          <w:t>Lei n</w:t>
        </w:r>
        <w:r w:rsidRPr="00C26E71">
          <w:rPr>
            <w:rFonts w:ascii="Arial" w:hAnsi="Arial" w:cs="Arial"/>
            <w:color w:val="0000FF"/>
            <w:sz w:val="20"/>
            <w:szCs w:val="20"/>
            <w:u w:val="single"/>
            <w:vertAlign w:val="superscript"/>
            <w:lang w:eastAsia="pt-BR"/>
          </w:rPr>
          <w:t>o</w:t>
        </w:r>
        <w:r w:rsidRPr="00C26E71">
          <w:rPr>
            <w:rFonts w:ascii="Arial" w:hAnsi="Arial" w:cs="Arial"/>
            <w:color w:val="0000FF"/>
            <w:sz w:val="20"/>
            <w:szCs w:val="20"/>
            <w:u w:val="single"/>
            <w:lang w:eastAsia="pt-BR"/>
          </w:rPr>
          <w:t> 8.069, de 13 de julho de 1990</w:t>
        </w:r>
      </w:hyperlink>
      <w:r w:rsidRPr="00C26E71">
        <w:rPr>
          <w:rFonts w:ascii="Arial" w:hAnsi="Arial" w:cs="Arial"/>
          <w:color w:val="000000"/>
          <w:sz w:val="20"/>
          <w:szCs w:val="20"/>
          <w:lang w:eastAsia="pt-BR"/>
        </w:rPr>
        <w:t>, que institui o Estatuto da Criança e do Adolescente, observada a produção e distribuição de material didático adequado.            </w:t>
      </w:r>
      <w:hyperlink r:id="rId122" w:anchor="art1" w:history="1">
        <w:r w:rsidRPr="00C26E71">
          <w:rPr>
            <w:rFonts w:ascii="Arial" w:hAnsi="Arial" w:cs="Arial"/>
            <w:color w:val="0000FF"/>
            <w:sz w:val="20"/>
            <w:szCs w:val="20"/>
            <w:u w:val="single"/>
            <w:lang w:eastAsia="pt-BR"/>
          </w:rPr>
          <w:t>(Incluído pela Lei nº 11.525, de 2007).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26" w:name="art32§6"/>
      <w:bookmarkEnd w:id="326"/>
      <w:r w:rsidRPr="00C26E71">
        <w:rPr>
          <w:rFonts w:ascii="Arial" w:hAnsi="Arial" w:cs="Arial"/>
          <w:color w:val="000000"/>
          <w:sz w:val="20"/>
          <w:szCs w:val="20"/>
          <w:lang w:eastAsia="pt-BR"/>
        </w:rPr>
        <w:t>§ 6º O estudo sobre os símbolos nacionais será incluído como tema transversal nos currículos do ensino fundamental.              </w:t>
      </w:r>
      <w:hyperlink r:id="rId123" w:anchor="art1" w:history="1">
        <w:r w:rsidRPr="00C26E71">
          <w:rPr>
            <w:rFonts w:ascii="Arial" w:hAnsi="Arial" w:cs="Arial"/>
            <w:color w:val="0000FF"/>
            <w:sz w:val="20"/>
            <w:szCs w:val="20"/>
            <w:u w:val="single"/>
            <w:lang w:eastAsia="pt-BR"/>
          </w:rPr>
          <w:t>(Incluído pela Lei nº 12.472, de 2011).</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27" w:name="art33."/>
      <w:bookmarkEnd w:id="327"/>
      <w:r w:rsidRPr="00C26E71">
        <w:rPr>
          <w:rFonts w:ascii="Arial" w:hAnsi="Arial" w:cs="Arial"/>
          <w:strike/>
          <w:color w:val="000000"/>
          <w:sz w:val="24"/>
          <w:szCs w:val="24"/>
          <w:lang w:eastAsia="pt-BR"/>
        </w:rPr>
        <w:t>Art. 33. O ensino religioso, de matrícula facultativa, constitui disciplina dos horários normais das escolas públicas de ensino fundamental, sendo oferecido, sem ônus para os cofres públicos, de acordo com as preferências manifestadas pelos alunos ou por seus responsáveis, em caráter:</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28" w:name="art33i"/>
      <w:bookmarkEnd w:id="328"/>
      <w:r w:rsidRPr="00C26E71">
        <w:rPr>
          <w:rFonts w:ascii="Arial" w:hAnsi="Arial" w:cs="Arial"/>
          <w:strike/>
          <w:color w:val="000000"/>
          <w:sz w:val="24"/>
          <w:szCs w:val="24"/>
          <w:lang w:eastAsia="pt-BR"/>
        </w:rPr>
        <w:t>I - confessional, de acordo com a opção religiosa do aluno ou do seu responsável, ministrado por professores ou orientadores religiosos preparados e credenciados pelas respectivas igrejas ou entidades religiosas; ou</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29" w:name="art33ii"/>
      <w:bookmarkEnd w:id="329"/>
      <w:r w:rsidRPr="00C26E71">
        <w:rPr>
          <w:rFonts w:ascii="Arial" w:hAnsi="Arial" w:cs="Arial"/>
          <w:strike/>
          <w:color w:val="000000"/>
          <w:sz w:val="24"/>
          <w:szCs w:val="24"/>
          <w:lang w:eastAsia="pt-BR"/>
        </w:rPr>
        <w:t>II - interconfessional, resultante de acordo entre as diversas entidades religiosas, que se responsabilizarão pela elaboração do respectivo programa.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30" w:name="art33"/>
      <w:bookmarkEnd w:id="330"/>
      <w:r w:rsidRPr="00C26E71">
        <w:rPr>
          <w:rFonts w:ascii="Arial" w:hAnsi="Arial" w:cs="Arial"/>
          <w:color w:val="000000"/>
          <w:sz w:val="24"/>
          <w:szCs w:val="24"/>
          <w:lang w:eastAsia="pt-BR"/>
        </w:rPr>
        <w:t>Art. 33. O ensino religioso, de matrícula facultativa, é parte integrante da formação básica do cidadão e constitui disciplina dos horários normais das escolas públicas de ensino fundamental, assegurado o respeito à diversidade cultural religiosa do Brasil, vedadas quaisquer formas de proselitismo.             (</w:t>
      </w:r>
      <w:hyperlink r:id="rId124" w:anchor="art1" w:history="1">
        <w:r w:rsidRPr="00C26E71">
          <w:rPr>
            <w:rFonts w:ascii="Arial" w:hAnsi="Arial" w:cs="Arial"/>
            <w:color w:val="0000FF"/>
            <w:sz w:val="24"/>
            <w:szCs w:val="24"/>
            <w:u w:val="single"/>
            <w:lang w:eastAsia="pt-BR"/>
          </w:rPr>
          <w:t>Redação dada pela Lei nº 9.475, de 22.7.1997)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31" w:name="art33§1"/>
      <w:bookmarkEnd w:id="331"/>
      <w:r w:rsidRPr="00C26E71">
        <w:rPr>
          <w:rFonts w:ascii="Arial" w:hAnsi="Arial" w:cs="Arial"/>
          <w:color w:val="000000"/>
          <w:sz w:val="24"/>
          <w:szCs w:val="24"/>
          <w:lang w:eastAsia="pt-BR"/>
        </w:rPr>
        <w:t>§ 1º Os sistemas de ensino regulamentarão os procedimentos para a definição dos conteúdos do ensino religioso e estabelecerão as normas para a habilitação e admissão dos professores.           </w:t>
      </w:r>
      <w:hyperlink r:id="rId125" w:anchor="art1" w:history="1">
        <w:r w:rsidRPr="00C26E71">
          <w:rPr>
            <w:rFonts w:ascii="Arial" w:hAnsi="Arial" w:cs="Arial"/>
            <w:color w:val="0000FF"/>
            <w:sz w:val="24"/>
            <w:szCs w:val="24"/>
            <w:u w:val="single"/>
            <w:lang w:eastAsia="pt-BR"/>
          </w:rPr>
          <w:t>(Incluído pela Lei nº 9.475, de 22.7.1997)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32" w:name="art33§2"/>
      <w:bookmarkEnd w:id="332"/>
      <w:r w:rsidRPr="00C26E71">
        <w:rPr>
          <w:rFonts w:ascii="Arial" w:hAnsi="Arial" w:cs="Arial"/>
          <w:color w:val="000000"/>
          <w:sz w:val="24"/>
          <w:szCs w:val="24"/>
          <w:lang w:eastAsia="pt-BR"/>
        </w:rPr>
        <w:t>§ 2º Os sistemas de ensino ouvirão entidade civil, constituída pelas diferentes denominações religiosas, para a definição dos conteúdos do ensino religioso.              </w:t>
      </w:r>
      <w:hyperlink r:id="rId126" w:anchor="art1" w:history="1">
        <w:r w:rsidRPr="00C26E71">
          <w:rPr>
            <w:rFonts w:ascii="Arial" w:hAnsi="Arial" w:cs="Arial"/>
            <w:color w:val="0000FF"/>
            <w:sz w:val="24"/>
            <w:szCs w:val="24"/>
            <w:u w:val="single"/>
            <w:lang w:eastAsia="pt-BR"/>
          </w:rPr>
          <w:t>(Incluído pela Lei nº 9.475, de 22.7.1997)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33" w:name="art34"/>
      <w:bookmarkEnd w:id="333"/>
      <w:r w:rsidRPr="00C26E71">
        <w:rPr>
          <w:rFonts w:ascii="Arial" w:hAnsi="Arial" w:cs="Arial"/>
          <w:color w:val="000000"/>
          <w:sz w:val="24"/>
          <w:szCs w:val="24"/>
          <w:lang w:eastAsia="pt-BR"/>
        </w:rPr>
        <w:t>Art. 34. A jornada escolar no ensino fundamental incluirá pelo menos quatro horas de trabalho efetivo em sala de aula, sendo progressivamente ampliado o período de permanência na escola.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34" w:name="art34§1"/>
      <w:bookmarkEnd w:id="334"/>
      <w:r w:rsidRPr="00C26E71">
        <w:rPr>
          <w:rFonts w:ascii="Arial" w:hAnsi="Arial" w:cs="Arial"/>
          <w:color w:val="000000"/>
          <w:sz w:val="24"/>
          <w:szCs w:val="24"/>
          <w:lang w:eastAsia="pt-BR"/>
        </w:rPr>
        <w:t>§ 1º São ressalvados os casos do ensino noturno e das formas alternativas de organização autorizadas nesta Lei.</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35" w:name="art34§2"/>
      <w:bookmarkEnd w:id="335"/>
      <w:r w:rsidRPr="00C26E71">
        <w:rPr>
          <w:rFonts w:ascii="Arial" w:hAnsi="Arial" w:cs="Arial"/>
          <w:color w:val="000000"/>
          <w:sz w:val="24"/>
          <w:szCs w:val="24"/>
          <w:lang w:eastAsia="pt-BR"/>
        </w:rPr>
        <w:t>§ 2º O ensino fundamental será ministrado progressivamente em tempo integral, a critério dos sistemas de ensino.</w:t>
      </w:r>
    </w:p>
    <w:p w:rsidR="00DC522A" w:rsidRDefault="00DC522A">
      <w:pPr>
        <w:rPr>
          <w:rFonts w:ascii="Arial" w:hAnsi="Arial" w:cs="Arial"/>
          <w:b/>
          <w:bCs/>
          <w:color w:val="000000"/>
          <w:sz w:val="24"/>
          <w:szCs w:val="24"/>
          <w:lang w:eastAsia="pt-BR"/>
        </w:rPr>
      </w:pPr>
    </w:p>
    <w:p w:rsidR="00DC522A" w:rsidRPr="00C26E71" w:rsidRDefault="00DC522A" w:rsidP="00C26E71">
      <w:pPr>
        <w:spacing w:before="100" w:beforeAutospacing="1" w:after="100" w:afterAutospacing="1" w:line="240" w:lineRule="auto"/>
        <w:jc w:val="center"/>
        <w:rPr>
          <w:rFonts w:ascii="Times New Roman" w:hAnsi="Times New Roman"/>
          <w:color w:val="000000"/>
          <w:sz w:val="27"/>
          <w:szCs w:val="27"/>
          <w:lang w:eastAsia="pt-BR"/>
        </w:rPr>
      </w:pPr>
      <w:r w:rsidRPr="00C26E71">
        <w:rPr>
          <w:rFonts w:ascii="Arial" w:hAnsi="Arial" w:cs="Arial"/>
          <w:color w:val="000000"/>
          <w:sz w:val="24"/>
          <w:szCs w:val="24"/>
          <w:lang w:eastAsia="pt-BR"/>
        </w:rPr>
        <w:t>Dos Profissionais da Educação</w:t>
      </w:r>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36" w:name="art61"/>
      <w:bookmarkEnd w:id="336"/>
      <w:r w:rsidRPr="00C26E71">
        <w:rPr>
          <w:rFonts w:ascii="Arial" w:hAnsi="Arial" w:cs="Arial"/>
          <w:strike/>
          <w:color w:val="000000"/>
          <w:sz w:val="24"/>
          <w:szCs w:val="24"/>
          <w:lang w:eastAsia="pt-BR"/>
        </w:rPr>
        <w:t>Art. 61. A formação de profissionais da educação, de modo a atender aos objetivos dos diferentes níveis e modalidades de ensino e às características de cada fa</w:t>
      </w:r>
      <w:bookmarkStart w:id="337" w:name="_GoBack"/>
      <w:bookmarkEnd w:id="337"/>
      <w:r w:rsidRPr="00C26E71">
        <w:rPr>
          <w:rFonts w:ascii="Arial" w:hAnsi="Arial" w:cs="Arial"/>
          <w:strike/>
          <w:color w:val="000000"/>
          <w:sz w:val="24"/>
          <w:szCs w:val="24"/>
          <w:lang w:eastAsia="pt-BR"/>
        </w:rPr>
        <w:t>se do desenvolvimento do educando, terá como fundamentos:       </w:t>
      </w:r>
      <w:hyperlink r:id="rId127" w:history="1">
        <w:r w:rsidRPr="00C26E71">
          <w:rPr>
            <w:rFonts w:ascii="Arial" w:hAnsi="Arial" w:cs="Arial"/>
            <w:strike/>
            <w:color w:val="0000FF"/>
            <w:sz w:val="24"/>
            <w:szCs w:val="24"/>
            <w:u w:val="single"/>
            <w:lang w:eastAsia="pt-BR"/>
          </w:rPr>
          <w:t>(Regulamento)</w:t>
        </w:r>
      </w:hyperlink>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338" w:name="art61."/>
      <w:bookmarkEnd w:id="338"/>
      <w:r w:rsidRPr="00C26E71">
        <w:rPr>
          <w:rFonts w:ascii="Arial" w:hAnsi="Arial" w:cs="Arial"/>
          <w:color w:val="000000"/>
          <w:sz w:val="20"/>
          <w:szCs w:val="20"/>
          <w:lang w:eastAsia="pt-BR"/>
        </w:rPr>
        <w:t>Art. 61.  Consideram-se profissionais da educação escolar básica os que, nela estando em efetivo exercício e tendo sido formados em cursos reconhecidos, são:            </w:t>
      </w:r>
      <w:hyperlink r:id="rId128" w:anchor="art1" w:history="1">
        <w:r w:rsidRPr="00C26E71">
          <w:rPr>
            <w:rFonts w:ascii="Arial" w:hAnsi="Arial" w:cs="Arial"/>
            <w:color w:val="0000FF"/>
            <w:sz w:val="20"/>
            <w:szCs w:val="20"/>
            <w:u w:val="single"/>
            <w:lang w:eastAsia="pt-BR"/>
          </w:rPr>
          <w:t>(Redação dada pela Lei nº 12.014, de 2009)</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39" w:name="art61i"/>
      <w:bookmarkEnd w:id="339"/>
      <w:r w:rsidRPr="00C26E71">
        <w:rPr>
          <w:rFonts w:ascii="Arial" w:hAnsi="Arial" w:cs="Arial"/>
          <w:strike/>
          <w:color w:val="000000"/>
          <w:sz w:val="24"/>
          <w:szCs w:val="24"/>
          <w:lang w:eastAsia="pt-BR"/>
        </w:rPr>
        <w:t>I - a associação entre teorias e práticas, inclusive mediante a capacitação em serviço;</w:t>
      </w:r>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340" w:name="art61i."/>
      <w:bookmarkEnd w:id="340"/>
      <w:r w:rsidRPr="00C26E71">
        <w:rPr>
          <w:rFonts w:ascii="Arial" w:hAnsi="Arial" w:cs="Arial"/>
          <w:color w:val="000000"/>
          <w:sz w:val="20"/>
          <w:szCs w:val="20"/>
          <w:lang w:eastAsia="pt-BR"/>
        </w:rPr>
        <w:t>I – professores habilitados em nível médio ou superior para a docência na educação infantil e nos ensinos fundamental e médio;            </w:t>
      </w:r>
      <w:hyperlink r:id="rId129" w:anchor="art1" w:history="1">
        <w:r w:rsidRPr="00C26E71">
          <w:rPr>
            <w:rFonts w:ascii="Arial" w:hAnsi="Arial" w:cs="Arial"/>
            <w:color w:val="0000FF"/>
            <w:sz w:val="20"/>
            <w:szCs w:val="20"/>
            <w:u w:val="single"/>
            <w:lang w:eastAsia="pt-BR"/>
          </w:rPr>
          <w:t>(Redação dada pela Lei nº 12.014, de 2009)</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41" w:name="art61ii"/>
      <w:bookmarkEnd w:id="341"/>
      <w:r w:rsidRPr="00C26E71">
        <w:rPr>
          <w:rFonts w:ascii="Arial" w:hAnsi="Arial" w:cs="Arial"/>
          <w:strike/>
          <w:color w:val="000000"/>
          <w:sz w:val="24"/>
          <w:szCs w:val="24"/>
          <w:lang w:eastAsia="pt-BR"/>
        </w:rPr>
        <w:t>II - aproveitamento da formação e experiências anteriores em instituições de ensino e outras atividades.</w:t>
      </w:r>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342" w:name="art61ii."/>
      <w:bookmarkEnd w:id="342"/>
      <w:r w:rsidRPr="00C26E71">
        <w:rPr>
          <w:rFonts w:ascii="Arial" w:hAnsi="Arial" w:cs="Arial"/>
          <w:color w:val="000000"/>
          <w:sz w:val="20"/>
          <w:szCs w:val="20"/>
          <w:lang w:eastAsia="pt-BR"/>
        </w:rPr>
        <w:t>II – trabalhadores em educação portadores de diploma de pedagogia, com habilitação em administração, planejamento, supervisão, inspeção e orientação educacional, bem como com títulos de mestrado ou doutorado nas mesmas áreas;           </w:t>
      </w:r>
      <w:hyperlink r:id="rId130" w:anchor="art1" w:history="1">
        <w:r w:rsidRPr="00C26E71">
          <w:rPr>
            <w:rFonts w:ascii="Arial" w:hAnsi="Arial" w:cs="Arial"/>
            <w:color w:val="0000FF"/>
            <w:sz w:val="20"/>
            <w:szCs w:val="20"/>
            <w:u w:val="single"/>
            <w:lang w:eastAsia="pt-BR"/>
          </w:rPr>
          <w:t>(Redação dada pela Lei nº 12.014, de 2009)</w:t>
        </w:r>
      </w:hyperlink>
    </w:p>
    <w:p w:rsidR="00DC522A" w:rsidRPr="00C26E71" w:rsidRDefault="00DC522A" w:rsidP="00C26E71">
      <w:pPr>
        <w:spacing w:after="0" w:line="240" w:lineRule="auto"/>
        <w:ind w:firstLine="525"/>
        <w:rPr>
          <w:rFonts w:ascii="Arial" w:hAnsi="Arial" w:cs="Arial"/>
          <w:color w:val="000000"/>
          <w:sz w:val="20"/>
          <w:szCs w:val="20"/>
          <w:lang w:eastAsia="pt-BR"/>
        </w:rPr>
      </w:pPr>
      <w:bookmarkStart w:id="343" w:name="art61iii.."/>
      <w:bookmarkEnd w:id="343"/>
      <w:r w:rsidRPr="00C26E71">
        <w:rPr>
          <w:rFonts w:ascii="Arial" w:hAnsi="Arial" w:cs="Arial"/>
          <w:strike/>
          <w:color w:val="000000"/>
          <w:sz w:val="20"/>
          <w:szCs w:val="20"/>
          <w:lang w:eastAsia="pt-BR"/>
        </w:rPr>
        <w:t>III – trabalhadores em educação, portadores de diploma de curso técnico ou superior em área pedagógica ou afim.         </w:t>
      </w:r>
      <w:hyperlink r:id="rId131" w:anchor="art1" w:history="1">
        <w:r w:rsidRPr="00C26E71">
          <w:rPr>
            <w:rFonts w:ascii="Arial" w:hAnsi="Arial" w:cs="Arial"/>
            <w:strike/>
            <w:color w:val="0000FF"/>
            <w:sz w:val="20"/>
            <w:szCs w:val="20"/>
            <w:u w:val="single"/>
            <w:lang w:eastAsia="pt-BR"/>
          </w:rPr>
          <w:t>(Incluído pela Lei nº 12.014, de 2009)</w:t>
        </w:r>
      </w:hyperlink>
    </w:p>
    <w:p w:rsidR="00DC522A" w:rsidRPr="00C26E71" w:rsidRDefault="00DC522A" w:rsidP="00C26E71">
      <w:pPr>
        <w:spacing w:after="0" w:line="240" w:lineRule="auto"/>
        <w:ind w:firstLine="525"/>
        <w:jc w:val="both"/>
        <w:rPr>
          <w:rFonts w:ascii="Times New Roman" w:hAnsi="Times New Roman"/>
          <w:color w:val="000000"/>
          <w:sz w:val="24"/>
          <w:szCs w:val="24"/>
          <w:lang w:eastAsia="pt-BR"/>
        </w:rPr>
      </w:pPr>
      <w:r w:rsidRPr="00C26E71">
        <w:rPr>
          <w:rFonts w:ascii="Times New Roman" w:hAnsi="Times New Roman"/>
          <w:color w:val="000000"/>
          <w:sz w:val="24"/>
          <w:szCs w:val="24"/>
          <w:lang w:eastAsia="pt-BR"/>
        </w:rPr>
        <w:t> </w:t>
      </w:r>
      <w:bookmarkStart w:id="344" w:name="art61iii."/>
      <w:bookmarkEnd w:id="344"/>
      <w:r w:rsidRPr="00C26E71">
        <w:rPr>
          <w:rFonts w:ascii="Times New Roman" w:hAnsi="Times New Roman"/>
          <w:strike/>
          <w:color w:val="000000"/>
          <w:sz w:val="24"/>
          <w:szCs w:val="24"/>
          <w:lang w:eastAsia="pt-BR"/>
        </w:rPr>
        <w:t>III - trabalhadores em educação, portadores de diploma de curso técnico ou superior em área pedagógica ou afim; e              </w:t>
      </w:r>
      <w:hyperlink r:id="rId132" w:anchor="art1" w:history="1">
        <w:r w:rsidRPr="00C26E71">
          <w:rPr>
            <w:rFonts w:ascii="Arial" w:hAnsi="Arial" w:cs="Arial"/>
            <w:strike/>
            <w:color w:val="0000FF"/>
            <w:sz w:val="20"/>
            <w:szCs w:val="20"/>
            <w:u w:val="single"/>
            <w:lang w:eastAsia="pt-BR"/>
          </w:rPr>
          <w:t>(Redação dada pela Medida Provisória nº 746, de 2016)</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bookmarkStart w:id="345" w:name="art61iii"/>
      <w:bookmarkEnd w:id="345"/>
      <w:r w:rsidRPr="00C26E71">
        <w:rPr>
          <w:rFonts w:ascii="Times New Roman" w:hAnsi="Times New Roman"/>
          <w:color w:val="000000"/>
          <w:sz w:val="24"/>
          <w:szCs w:val="24"/>
          <w:lang w:eastAsia="pt-BR"/>
        </w:rPr>
        <w:t>III – trabalhadores em educação, portadores de diploma de curso técnico ou superior em área pedagógica ou afim.         </w:t>
      </w:r>
      <w:hyperlink r:id="rId133" w:anchor="art1" w:history="1">
        <w:r w:rsidRPr="00C26E71">
          <w:rPr>
            <w:rFonts w:ascii="Times New Roman" w:hAnsi="Times New Roman"/>
            <w:color w:val="0000FF"/>
            <w:sz w:val="24"/>
            <w:szCs w:val="24"/>
            <w:u w:val="single"/>
            <w:lang w:eastAsia="pt-BR"/>
          </w:rPr>
          <w:t>(Incluído pela Lei nº 12.014, de 2009)</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bookmarkStart w:id="346" w:name="art61iv"/>
      <w:bookmarkEnd w:id="346"/>
      <w:r w:rsidRPr="00C26E71">
        <w:rPr>
          <w:rFonts w:ascii="Times New Roman" w:hAnsi="Times New Roman"/>
          <w:strike/>
          <w:color w:val="000000"/>
          <w:sz w:val="24"/>
          <w:szCs w:val="24"/>
          <w:lang w:eastAsia="pt-BR"/>
        </w:rPr>
        <w:t>IV - profissionais com notório saber reconhecido pelos respectivos sistemas de ensino para ministrar conteúdos de áreas afins à sua formação para atender o disposto no inciso V do </w:t>
      </w:r>
      <w:r w:rsidRPr="00C26E71">
        <w:rPr>
          <w:rFonts w:ascii="Times New Roman" w:hAnsi="Times New Roman"/>
          <w:b/>
          <w:bCs/>
          <w:strike/>
          <w:color w:val="000000"/>
          <w:sz w:val="24"/>
          <w:szCs w:val="24"/>
          <w:lang w:eastAsia="pt-BR"/>
        </w:rPr>
        <w:t>caput</w:t>
      </w:r>
      <w:r w:rsidRPr="00C26E71">
        <w:rPr>
          <w:rFonts w:ascii="Times New Roman" w:hAnsi="Times New Roman"/>
          <w:strike/>
          <w:color w:val="000000"/>
          <w:sz w:val="24"/>
          <w:szCs w:val="24"/>
          <w:lang w:eastAsia="pt-BR"/>
        </w:rPr>
        <w:t> do art. 36.           </w:t>
      </w:r>
      <w:hyperlink r:id="rId134" w:anchor="art1" w:history="1">
        <w:r w:rsidRPr="00C26E71">
          <w:rPr>
            <w:rFonts w:ascii="Arial" w:hAnsi="Arial" w:cs="Arial"/>
            <w:strike/>
            <w:color w:val="0000FF"/>
            <w:sz w:val="20"/>
            <w:szCs w:val="20"/>
            <w:u w:val="single"/>
            <w:lang w:eastAsia="pt-BR"/>
          </w:rPr>
          <w:t>(Incluído pela Medida Provisória nº 746, de 2016)</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bookmarkStart w:id="347" w:name="art61iv."/>
      <w:bookmarkEnd w:id="347"/>
      <w:r w:rsidRPr="00C26E71">
        <w:rPr>
          <w:rFonts w:ascii="Times New Roman" w:hAnsi="Times New Roman"/>
          <w:color w:val="000000"/>
          <w:sz w:val="24"/>
          <w:szCs w:val="24"/>
          <w:lang w:eastAsia="pt-BR"/>
        </w:rPr>
        <w:t>IV - profissionais com notório saber reconhecido pelos respectivos sistemas de ensino, para ministrar conteúdos de áreas afins à sua formação ou experiência profissional, atestados por titulação específica ou prática de ensino em unidades educacionais da rede pública ou privada ou das corporações privadas em que tenham atuado, exclusivamente para atender ao inciso V do caput do art. 36;        </w:t>
      </w:r>
      <w:hyperlink r:id="rId135" w:anchor="art6" w:history="1">
        <w:r w:rsidRPr="00C26E71">
          <w:rPr>
            <w:rFonts w:ascii="Times New Roman" w:hAnsi="Times New Roman"/>
            <w:color w:val="0000FF"/>
            <w:sz w:val="24"/>
            <w:szCs w:val="24"/>
            <w:u w:val="single"/>
            <w:lang w:eastAsia="pt-BR"/>
          </w:rPr>
          <w:t>(Incluído pela lei nº 13.415, de 2017)</w:t>
        </w:r>
      </w:hyperlink>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348" w:name="art61v"/>
      <w:bookmarkEnd w:id="348"/>
      <w:r w:rsidRPr="00C26E71">
        <w:rPr>
          <w:rFonts w:ascii="Arial" w:hAnsi="Arial" w:cs="Arial"/>
          <w:color w:val="000000"/>
          <w:sz w:val="20"/>
          <w:szCs w:val="20"/>
          <w:lang w:eastAsia="pt-BR"/>
        </w:rPr>
        <w:t>V - profissionais graduados que tenham feito complementação pedagógica, conforme disposto pelo Conselho Nacional de Educação.        </w:t>
      </w:r>
      <w:hyperlink r:id="rId136" w:anchor="art6" w:history="1">
        <w:r w:rsidRPr="00C26E71">
          <w:rPr>
            <w:rFonts w:ascii="Arial" w:hAnsi="Arial" w:cs="Arial"/>
            <w:color w:val="0000FF"/>
            <w:sz w:val="20"/>
            <w:szCs w:val="20"/>
            <w:u w:val="single"/>
            <w:lang w:eastAsia="pt-BR"/>
          </w:rPr>
          <w:t>(Incluído pela lei nº 13.415, de 2017)</w:t>
        </w:r>
      </w:hyperlink>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349" w:name="art61p"/>
      <w:bookmarkEnd w:id="349"/>
      <w:r w:rsidRPr="00C26E71">
        <w:rPr>
          <w:rFonts w:ascii="Arial" w:hAnsi="Arial" w:cs="Arial"/>
          <w:color w:val="000000"/>
          <w:sz w:val="20"/>
          <w:szCs w:val="20"/>
          <w:lang w:eastAsia="pt-BR"/>
        </w:rPr>
        <w:t>Parágrafo único.  A formação dos profissionais da educação, de modo a atender às especificidades do exercício de suas atividades, bem como aos objetivos das diferentes etapas e modalidades da educação básica, terá como fundamentos:         </w:t>
      </w:r>
      <w:hyperlink r:id="rId137" w:anchor="art1" w:history="1">
        <w:r w:rsidRPr="00C26E71">
          <w:rPr>
            <w:rFonts w:ascii="Arial" w:hAnsi="Arial" w:cs="Arial"/>
            <w:color w:val="0000FF"/>
            <w:sz w:val="20"/>
            <w:szCs w:val="20"/>
            <w:u w:val="single"/>
            <w:lang w:eastAsia="pt-BR"/>
          </w:rPr>
          <w:t>(Incluído pela Lei nº 12.014, de 2009)</w:t>
        </w:r>
      </w:hyperlink>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350" w:name="art61pi"/>
      <w:bookmarkEnd w:id="350"/>
      <w:r w:rsidRPr="00C26E71">
        <w:rPr>
          <w:rFonts w:ascii="Arial" w:hAnsi="Arial" w:cs="Arial"/>
          <w:color w:val="000000"/>
          <w:sz w:val="20"/>
          <w:szCs w:val="20"/>
          <w:lang w:eastAsia="pt-BR"/>
        </w:rPr>
        <w:t>I – a presença de sólida formação básica, que propicie o conhecimento dos fundamentos científicos e sociais de suas competências de trabalho;            </w:t>
      </w:r>
      <w:hyperlink r:id="rId138" w:anchor="art1" w:history="1">
        <w:r w:rsidRPr="00C26E71">
          <w:rPr>
            <w:rFonts w:ascii="Arial" w:hAnsi="Arial" w:cs="Arial"/>
            <w:color w:val="0000FF"/>
            <w:sz w:val="20"/>
            <w:szCs w:val="20"/>
            <w:u w:val="single"/>
            <w:lang w:eastAsia="pt-BR"/>
          </w:rPr>
          <w:t>(Incluído pela Lei nº 12.014, de 2009)</w:t>
        </w:r>
      </w:hyperlink>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351" w:name="art61pii"/>
      <w:bookmarkEnd w:id="351"/>
      <w:r w:rsidRPr="00C26E71">
        <w:rPr>
          <w:rFonts w:ascii="Arial" w:hAnsi="Arial" w:cs="Arial"/>
          <w:color w:val="000000"/>
          <w:sz w:val="20"/>
          <w:szCs w:val="20"/>
          <w:lang w:eastAsia="pt-BR"/>
        </w:rPr>
        <w:t>II – a associação entre teorias e práticas, mediante estágios supervisionados e capacitação em serviço;          </w:t>
      </w:r>
      <w:hyperlink r:id="rId139" w:anchor="art1" w:history="1">
        <w:r w:rsidRPr="00C26E71">
          <w:rPr>
            <w:rFonts w:ascii="Arial" w:hAnsi="Arial" w:cs="Arial"/>
            <w:color w:val="0000FF"/>
            <w:sz w:val="20"/>
            <w:szCs w:val="20"/>
            <w:u w:val="single"/>
            <w:lang w:eastAsia="pt-BR"/>
          </w:rPr>
          <w:t>(Incluído pela Lei nº 12.014, de 2009)</w:t>
        </w:r>
      </w:hyperlink>
    </w:p>
    <w:p w:rsidR="00DC522A" w:rsidRPr="00C26E71" w:rsidRDefault="00DC522A" w:rsidP="00C26E71">
      <w:pPr>
        <w:spacing w:before="100" w:beforeAutospacing="1" w:after="100" w:afterAutospacing="1" w:line="240" w:lineRule="auto"/>
        <w:ind w:firstLine="525"/>
        <w:rPr>
          <w:rFonts w:ascii="Arial" w:hAnsi="Arial" w:cs="Arial"/>
          <w:color w:val="000000"/>
          <w:sz w:val="20"/>
          <w:szCs w:val="20"/>
          <w:lang w:eastAsia="pt-BR"/>
        </w:rPr>
      </w:pPr>
      <w:bookmarkStart w:id="352" w:name="art61piii"/>
      <w:bookmarkEnd w:id="352"/>
      <w:r w:rsidRPr="00C26E71">
        <w:rPr>
          <w:rFonts w:ascii="Arial" w:hAnsi="Arial" w:cs="Arial"/>
          <w:color w:val="000000"/>
          <w:sz w:val="20"/>
          <w:szCs w:val="20"/>
          <w:lang w:eastAsia="pt-BR"/>
        </w:rPr>
        <w:t>III – o aproveitamento da formação e experiências anteriores, em instituições de ensino e em outras atividades.         </w:t>
      </w:r>
      <w:hyperlink r:id="rId140" w:anchor="art1" w:history="1">
        <w:r w:rsidRPr="00C26E71">
          <w:rPr>
            <w:rFonts w:ascii="Arial" w:hAnsi="Arial" w:cs="Arial"/>
            <w:color w:val="0000FF"/>
            <w:sz w:val="20"/>
            <w:szCs w:val="20"/>
            <w:u w:val="single"/>
            <w:lang w:eastAsia="pt-BR"/>
          </w:rPr>
          <w:t>(Incluído pela Lei nº 12.014, de 2009)</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53" w:name="art62"/>
      <w:bookmarkEnd w:id="353"/>
      <w:r w:rsidRPr="00C26E71">
        <w:rPr>
          <w:rFonts w:ascii="Arial" w:hAnsi="Arial" w:cs="Arial"/>
          <w:strike/>
          <w:color w:val="000000"/>
          <w:sz w:val="24"/>
          <w:szCs w:val="24"/>
          <w:lang w:eastAsia="pt-BR"/>
        </w:rPr>
        <w:t>Art. 62. A formação de docentes para atuar na educação básica far-se-á em nível superior, em curso de licenciatura, de graduação plena, em universidades e institutos superiores de educação, admitida, como formação mínima para o exercício do magistério na educação infantil e nas quatro primeiras séries do ensino fundamental, a oferecida em nível médio, na modalidade Normal.           </w:t>
      </w:r>
      <w:hyperlink r:id="rId141" w:history="1">
        <w:r w:rsidRPr="00C26E71">
          <w:rPr>
            <w:rFonts w:ascii="Arial" w:hAnsi="Arial" w:cs="Arial"/>
            <w:strike/>
            <w:color w:val="0000FF"/>
            <w:sz w:val="24"/>
            <w:szCs w:val="24"/>
            <w:u w:val="single"/>
            <w:lang w:eastAsia="pt-BR"/>
          </w:rPr>
          <w:t>(Regulamento)</w:t>
        </w:r>
      </w:hyperlink>
    </w:p>
    <w:p w:rsidR="00DC522A" w:rsidRPr="00C26E71" w:rsidRDefault="00DC522A" w:rsidP="00C26E71">
      <w:pPr>
        <w:spacing w:after="0" w:line="240" w:lineRule="auto"/>
        <w:ind w:firstLine="525"/>
        <w:rPr>
          <w:rFonts w:ascii="Times New Roman" w:hAnsi="Times New Roman"/>
          <w:color w:val="000000"/>
          <w:sz w:val="27"/>
          <w:szCs w:val="27"/>
          <w:lang w:eastAsia="pt-BR"/>
        </w:rPr>
      </w:pPr>
      <w:bookmarkStart w:id="354" w:name="art62."/>
      <w:bookmarkEnd w:id="354"/>
      <w:r w:rsidRPr="00C26E71">
        <w:rPr>
          <w:rFonts w:ascii="Arial" w:hAnsi="Arial" w:cs="Arial"/>
          <w:strike/>
          <w:color w:val="000000"/>
          <w:sz w:val="20"/>
          <w:szCs w:val="20"/>
          <w:lang w:eastAsia="pt-BR"/>
        </w:rPr>
        <w:t>Art. 62.  A formação de docentes para atuar na educação básica far-se-á em nível superior, em curso de licenciatura, de graduação plena, em universidades e institutos superiores de educação, admitida, como formação mínima para o exercício do magistério na educação infantil e nos 5 (cinco) primeiros anos do ensino fundamental, a oferecida em nível médio na modalidade normal.          </w:t>
      </w:r>
      <w:hyperlink r:id="rId142" w:anchor="art1" w:history="1">
        <w:r w:rsidRPr="00C26E71">
          <w:rPr>
            <w:rFonts w:ascii="Arial" w:hAnsi="Arial" w:cs="Arial"/>
            <w:strike/>
            <w:color w:val="0000FF"/>
            <w:sz w:val="20"/>
            <w:szCs w:val="20"/>
            <w:u w:val="single"/>
            <w:lang w:eastAsia="pt-BR"/>
          </w:rPr>
          <w:t>(Redação dada pela Lei nº 12.796, de 2013)</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55" w:name="art62.."/>
      <w:bookmarkEnd w:id="355"/>
      <w:r w:rsidRPr="00C26E71">
        <w:rPr>
          <w:rFonts w:ascii="Arial" w:hAnsi="Arial" w:cs="Arial"/>
          <w:color w:val="000000"/>
          <w:sz w:val="20"/>
          <w:szCs w:val="20"/>
          <w:lang w:eastAsia="pt-BR"/>
        </w:rPr>
        <w:t>Art. 62.  A formação de docentes para atuar na educação básica far-se-á em nível superior, em curso de licenciatura plena, admitida, como formação mínima para o exercício do magistério na educação infantil e nos cinco primeiros anos do ensino fundamental, a oferecida em nível médio, na modalidade normal.        </w:t>
      </w:r>
      <w:hyperlink r:id="rId143" w:anchor="art7" w:history="1">
        <w:r w:rsidRPr="00C26E71">
          <w:rPr>
            <w:rFonts w:ascii="Arial" w:hAnsi="Arial" w:cs="Arial"/>
            <w:color w:val="0000FF"/>
            <w:sz w:val="20"/>
            <w:szCs w:val="20"/>
            <w:u w:val="single"/>
            <w:lang w:eastAsia="pt-BR"/>
          </w:rPr>
          <w:t>(Redação dada pela lei nº 13.415, de 2017)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56" w:name="art62§1"/>
      <w:bookmarkEnd w:id="356"/>
      <w:r w:rsidRPr="00C26E71">
        <w:rPr>
          <w:rFonts w:ascii="Arial" w:hAnsi="Arial" w:cs="Arial"/>
          <w:color w:val="000000"/>
          <w:sz w:val="20"/>
          <w:szCs w:val="20"/>
          <w:lang w:eastAsia="pt-BR"/>
        </w:rPr>
        <w:t>§ 1</w:t>
      </w:r>
      <w:r w:rsidRPr="00C26E71">
        <w:rPr>
          <w:rFonts w:ascii="Arial" w:hAnsi="Arial" w:cs="Arial"/>
          <w:strike/>
          <w:color w:val="000000"/>
          <w:sz w:val="20"/>
          <w:szCs w:val="20"/>
          <w:lang w:eastAsia="pt-BR"/>
        </w:rPr>
        <w:t>º</w:t>
      </w:r>
      <w:r w:rsidRPr="00C26E71">
        <w:rPr>
          <w:rFonts w:ascii="Arial" w:hAnsi="Arial" w:cs="Arial"/>
          <w:color w:val="000000"/>
          <w:sz w:val="20"/>
          <w:szCs w:val="20"/>
          <w:lang w:eastAsia="pt-BR"/>
        </w:rPr>
        <w:t>  A União, o Distrito Federal, os Estados e os Municípios, em regime de colaboração, deverão promover a formação inicial, a continuada e a capacitação dos profissionais de magistério.           </w:t>
      </w:r>
      <w:hyperlink r:id="rId144" w:anchor="art1" w:history="1">
        <w:r w:rsidRPr="00C26E71">
          <w:rPr>
            <w:rFonts w:ascii="Arial" w:hAnsi="Arial" w:cs="Arial"/>
            <w:color w:val="0000FF"/>
            <w:sz w:val="20"/>
            <w:szCs w:val="20"/>
            <w:u w:val="single"/>
            <w:lang w:eastAsia="pt-BR"/>
          </w:rPr>
          <w:t>(Incluído pela Lei nº 12.056, de 2009).</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57" w:name="art62§2"/>
      <w:bookmarkEnd w:id="357"/>
      <w:r w:rsidRPr="00C26E71">
        <w:rPr>
          <w:rFonts w:ascii="Arial" w:hAnsi="Arial" w:cs="Arial"/>
          <w:color w:val="000000"/>
          <w:sz w:val="20"/>
          <w:szCs w:val="20"/>
          <w:lang w:eastAsia="pt-BR"/>
        </w:rPr>
        <w:t>§ 2</w:t>
      </w:r>
      <w:r w:rsidRPr="00C26E71">
        <w:rPr>
          <w:rFonts w:ascii="Arial" w:hAnsi="Arial" w:cs="Arial"/>
          <w:strike/>
          <w:color w:val="000000"/>
          <w:sz w:val="20"/>
          <w:szCs w:val="20"/>
          <w:lang w:eastAsia="pt-BR"/>
        </w:rPr>
        <w:t>º</w:t>
      </w:r>
      <w:r w:rsidRPr="00C26E71">
        <w:rPr>
          <w:rFonts w:ascii="Arial" w:hAnsi="Arial" w:cs="Arial"/>
          <w:color w:val="000000"/>
          <w:sz w:val="20"/>
          <w:szCs w:val="20"/>
          <w:lang w:eastAsia="pt-BR"/>
        </w:rPr>
        <w:t>  A formação continuada e a capacitação dos profissionais de magistério poderão utilizar recursos e tecnologias de educação a distância.         </w:t>
      </w:r>
      <w:hyperlink r:id="rId145" w:anchor="art1" w:history="1">
        <w:r w:rsidRPr="00C26E71">
          <w:rPr>
            <w:rFonts w:ascii="Arial" w:hAnsi="Arial" w:cs="Arial"/>
            <w:color w:val="0000FF"/>
            <w:sz w:val="20"/>
            <w:szCs w:val="20"/>
            <w:u w:val="single"/>
            <w:lang w:eastAsia="pt-BR"/>
          </w:rPr>
          <w:t>(Incluído pela Lei nº 12.056, de 2009).</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58" w:name="art62§3"/>
      <w:bookmarkEnd w:id="358"/>
      <w:r w:rsidRPr="00C26E71">
        <w:rPr>
          <w:rFonts w:ascii="Arial" w:hAnsi="Arial" w:cs="Arial"/>
          <w:color w:val="000000"/>
          <w:sz w:val="20"/>
          <w:szCs w:val="20"/>
          <w:lang w:eastAsia="pt-BR"/>
        </w:rPr>
        <w:t>§ 3</w:t>
      </w:r>
      <w:r w:rsidRPr="00C26E71">
        <w:rPr>
          <w:rFonts w:ascii="Arial" w:hAnsi="Arial" w:cs="Arial"/>
          <w:strike/>
          <w:color w:val="000000"/>
          <w:sz w:val="20"/>
          <w:szCs w:val="20"/>
          <w:lang w:eastAsia="pt-BR"/>
        </w:rPr>
        <w:t>º</w:t>
      </w:r>
      <w:r w:rsidRPr="00C26E71">
        <w:rPr>
          <w:rFonts w:ascii="Arial" w:hAnsi="Arial" w:cs="Arial"/>
          <w:color w:val="000000"/>
          <w:sz w:val="20"/>
          <w:szCs w:val="20"/>
          <w:lang w:eastAsia="pt-BR"/>
        </w:rPr>
        <w:t>  A formação inicial de profissionais de magistério dará preferência ao ensino presencial, subsidiariamente fazendo uso de recursos e tecnologias de educação a distância.          </w:t>
      </w:r>
      <w:hyperlink r:id="rId146" w:anchor="art1" w:history="1">
        <w:r w:rsidRPr="00C26E71">
          <w:rPr>
            <w:rFonts w:ascii="Arial" w:hAnsi="Arial" w:cs="Arial"/>
            <w:color w:val="0000FF"/>
            <w:sz w:val="20"/>
            <w:szCs w:val="20"/>
            <w:u w:val="single"/>
            <w:lang w:eastAsia="pt-BR"/>
          </w:rPr>
          <w:t>(Incluído pela Lei nº 12.056, de 2009).</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59" w:name="art62§4"/>
      <w:bookmarkEnd w:id="359"/>
      <w:r w:rsidRPr="00C26E71">
        <w:rPr>
          <w:rFonts w:ascii="Arial" w:hAnsi="Arial" w:cs="Arial"/>
          <w:color w:val="000000"/>
          <w:sz w:val="20"/>
          <w:szCs w:val="20"/>
          <w:lang w:eastAsia="pt-BR"/>
        </w:rPr>
        <w:t>§ 4</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A União, o Distrito Federal, os Estados e os Municípios adotarão mecanismos facilitadores de acesso e permanência em cursos de formação de docentes em nível superior para atuar na educação básica pública.          </w:t>
      </w:r>
      <w:hyperlink r:id="rId147"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60" w:name="art62§5"/>
      <w:bookmarkEnd w:id="360"/>
      <w:r w:rsidRPr="00C26E71">
        <w:rPr>
          <w:rFonts w:ascii="Arial" w:hAnsi="Arial" w:cs="Arial"/>
          <w:color w:val="000000"/>
          <w:sz w:val="20"/>
          <w:szCs w:val="20"/>
          <w:lang w:eastAsia="pt-BR"/>
        </w:rPr>
        <w:t>§ 5</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A União, o Distrito Federal, os Estados e os Municípios incentivarão a formação de profissionais do magistério para atuar na educação básica pública mediante programa institucional de bolsa de iniciação à docência a estudantes matriculados em cursos de licenciatura, de graduação plena, nas instituições de educação superior.           </w:t>
      </w:r>
      <w:hyperlink r:id="rId148"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61" w:name="art62§6"/>
      <w:bookmarkEnd w:id="361"/>
      <w:r w:rsidRPr="00C26E71">
        <w:rPr>
          <w:rFonts w:ascii="Arial" w:hAnsi="Arial" w:cs="Arial"/>
          <w:color w:val="000000"/>
          <w:sz w:val="20"/>
          <w:szCs w:val="20"/>
          <w:lang w:eastAsia="pt-BR"/>
        </w:rPr>
        <w:t>§ 6</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O Ministério da Educação poderá estabelecer nota mínima em exame nacional aplicado aos concluintes do ensino médio como pré-requisito para o ingresso em cursos de graduação para formação de docentes, ouvido o Conselho Nacional de Educação - CNE.             </w:t>
      </w:r>
      <w:hyperlink r:id="rId149"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62" w:name="art62§7"/>
      <w:bookmarkEnd w:id="362"/>
      <w:r w:rsidRPr="00C26E71">
        <w:rPr>
          <w:rFonts w:ascii="Arial" w:hAnsi="Arial" w:cs="Arial"/>
          <w:color w:val="000000"/>
          <w:sz w:val="20"/>
          <w:szCs w:val="20"/>
          <w:lang w:eastAsia="pt-BR"/>
        </w:rPr>
        <w:t>§ 7</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(VETADO).           </w:t>
      </w:r>
      <w:hyperlink r:id="rId150"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r w:rsidRPr="00C26E71">
        <w:rPr>
          <w:rFonts w:ascii="Times New Roman" w:hAnsi="Times New Roman"/>
          <w:color w:val="000000"/>
          <w:sz w:val="24"/>
          <w:szCs w:val="24"/>
          <w:lang w:eastAsia="pt-BR"/>
        </w:rPr>
        <w:t> </w:t>
      </w:r>
      <w:bookmarkStart w:id="363" w:name="art62§8"/>
      <w:bookmarkEnd w:id="363"/>
      <w:r w:rsidRPr="00C26E71">
        <w:rPr>
          <w:rFonts w:ascii="Times New Roman" w:hAnsi="Times New Roman"/>
          <w:strike/>
          <w:color w:val="000000"/>
          <w:sz w:val="24"/>
          <w:szCs w:val="24"/>
          <w:lang w:eastAsia="pt-BR"/>
        </w:rPr>
        <w:t>§ 8º  Os currículos dos cursos de formação de docentes terão por referência a Base Nacional Comum Curricular.           </w:t>
      </w:r>
      <w:hyperlink r:id="rId151" w:anchor="art1" w:history="1">
        <w:r w:rsidRPr="00C26E71">
          <w:rPr>
            <w:rFonts w:ascii="Arial" w:hAnsi="Arial" w:cs="Arial"/>
            <w:strike/>
            <w:color w:val="0000FF"/>
            <w:sz w:val="20"/>
            <w:szCs w:val="20"/>
            <w:u w:val="single"/>
            <w:lang w:eastAsia="pt-BR"/>
          </w:rPr>
          <w:t>(Incluído pela Medida Provisória nº 746, de 2016)</w:t>
        </w:r>
      </w:hyperlink>
      <w:r w:rsidRPr="00C26E71">
        <w:rPr>
          <w:rFonts w:ascii="Arial" w:hAnsi="Arial" w:cs="Arial"/>
          <w:strike/>
          <w:color w:val="000000"/>
          <w:sz w:val="20"/>
          <w:szCs w:val="20"/>
          <w:lang w:eastAsia="pt-BR"/>
        </w:rPr>
        <w:t>          </w:t>
      </w:r>
      <w:hyperlink r:id="rId152" w:anchor="art3" w:history="1">
        <w:r w:rsidRPr="00C26E71">
          <w:rPr>
            <w:rFonts w:ascii="Arial" w:hAnsi="Arial" w:cs="Arial"/>
            <w:strike/>
            <w:color w:val="0000FF"/>
            <w:sz w:val="20"/>
            <w:szCs w:val="20"/>
            <w:u w:val="single"/>
            <w:lang w:eastAsia="pt-BR"/>
          </w:rPr>
          <w:t>(Vide Medida Provisória nº 746, de 2016)</w:t>
        </w:r>
      </w:hyperlink>
      <w:r w:rsidRPr="00C26E71">
        <w:rPr>
          <w:rFonts w:ascii="Arial" w:hAnsi="Arial" w:cs="Arial"/>
          <w:color w:val="000000"/>
          <w:sz w:val="20"/>
          <w:szCs w:val="20"/>
          <w:lang w:eastAsia="pt-BR"/>
        </w:rPr>
        <w:t> </w:t>
      </w:r>
    </w:p>
    <w:p w:rsidR="00DC522A" w:rsidRPr="00C26E71" w:rsidRDefault="00DC522A" w:rsidP="00C26E71">
      <w:pPr>
        <w:spacing w:before="100" w:beforeAutospacing="1" w:after="100" w:afterAutospacing="1" w:line="240" w:lineRule="auto"/>
        <w:ind w:firstLine="525"/>
        <w:jc w:val="both"/>
        <w:rPr>
          <w:rFonts w:ascii="Times New Roman" w:hAnsi="Times New Roman"/>
          <w:color w:val="000000"/>
          <w:sz w:val="24"/>
          <w:szCs w:val="24"/>
          <w:lang w:eastAsia="pt-BR"/>
        </w:rPr>
      </w:pPr>
      <w:bookmarkStart w:id="364" w:name="art62§8."/>
      <w:bookmarkEnd w:id="364"/>
      <w:r w:rsidRPr="00C26E71">
        <w:rPr>
          <w:rFonts w:ascii="Times New Roman" w:hAnsi="Times New Roman"/>
          <w:color w:val="000000"/>
          <w:sz w:val="24"/>
          <w:szCs w:val="24"/>
          <w:lang w:eastAsia="pt-BR"/>
        </w:rPr>
        <w:t>§ 8</w:t>
      </w:r>
      <w:r w:rsidRPr="00C26E71">
        <w:rPr>
          <w:rFonts w:ascii="Times New Roman" w:hAnsi="Times New Roman"/>
          <w:color w:val="000000"/>
          <w:sz w:val="24"/>
          <w:szCs w:val="24"/>
          <w:u w:val="single"/>
          <w:vertAlign w:val="superscript"/>
          <w:lang w:val="pt-PT" w:eastAsia="pt-BR"/>
        </w:rPr>
        <w:t>o</w:t>
      </w:r>
      <w:r w:rsidRPr="00C26E71">
        <w:rPr>
          <w:rFonts w:ascii="Times New Roman" w:hAnsi="Times New Roman"/>
          <w:color w:val="000000"/>
          <w:sz w:val="24"/>
          <w:szCs w:val="24"/>
          <w:lang w:val="pt-PT" w:eastAsia="pt-BR"/>
        </w:rPr>
        <w:t>  </w:t>
      </w:r>
      <w:r w:rsidRPr="00C26E71">
        <w:rPr>
          <w:rFonts w:ascii="Times New Roman" w:hAnsi="Times New Roman"/>
          <w:color w:val="000000"/>
          <w:sz w:val="24"/>
          <w:szCs w:val="24"/>
          <w:lang w:eastAsia="pt-BR"/>
        </w:rPr>
        <w:t>Os currículos dos cursos de formação de docentes terão por referência a Base Nacional Comum Curricular.            </w:t>
      </w:r>
      <w:hyperlink r:id="rId153" w:anchor="art7" w:history="1">
        <w:r w:rsidRPr="00C26E71">
          <w:rPr>
            <w:rFonts w:ascii="Times New Roman" w:hAnsi="Times New Roman"/>
            <w:color w:val="0000FF"/>
            <w:sz w:val="24"/>
            <w:szCs w:val="24"/>
            <w:u w:val="single"/>
            <w:lang w:eastAsia="pt-BR"/>
          </w:rPr>
          <w:t>(Incluído pela lei nº 13.415, de 2017)</w:t>
        </w:r>
      </w:hyperlink>
      <w:r w:rsidRPr="00C26E71">
        <w:rPr>
          <w:rFonts w:ascii="Times New Roman" w:hAnsi="Times New Roman"/>
          <w:color w:val="000000"/>
          <w:sz w:val="24"/>
          <w:szCs w:val="24"/>
          <w:lang w:eastAsia="pt-BR"/>
        </w:rPr>
        <w:t> </w:t>
      </w:r>
      <w:r w:rsidRPr="00C26E71">
        <w:rPr>
          <w:rFonts w:ascii="Arial" w:hAnsi="Arial" w:cs="Arial"/>
          <w:color w:val="000000"/>
          <w:sz w:val="20"/>
          <w:szCs w:val="20"/>
          <w:lang w:eastAsia="pt-BR"/>
        </w:rPr>
        <w:t>          </w:t>
      </w:r>
      <w:hyperlink r:id="rId154" w:anchor="art11" w:history="1">
        <w:r w:rsidRPr="00C26E71">
          <w:rPr>
            <w:rFonts w:ascii="Arial" w:hAnsi="Arial" w:cs="Arial"/>
            <w:color w:val="0000FF"/>
            <w:sz w:val="20"/>
            <w:szCs w:val="20"/>
            <w:u w:val="single"/>
            <w:lang w:eastAsia="pt-BR"/>
          </w:rPr>
          <w:t>(Vide Lei nº 13.415, de 2017)</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65" w:name="art62a"/>
      <w:bookmarkEnd w:id="365"/>
      <w:r w:rsidRPr="00C26E71">
        <w:rPr>
          <w:rFonts w:ascii="Arial" w:hAnsi="Arial" w:cs="Arial"/>
          <w:color w:val="000000"/>
          <w:sz w:val="20"/>
          <w:szCs w:val="20"/>
          <w:lang w:eastAsia="pt-BR"/>
        </w:rPr>
        <w:t>Art. 62-A.  A formação dos profissionais a que se refere o inciso III do art. 61 far-se-á por meio de cursos de conteúdo técnico-pedagógico, em nível médio ou superior, incluindo habilitações tecnológicas.             </w:t>
      </w:r>
      <w:hyperlink r:id="rId155"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66" w:name="art62ap"/>
      <w:bookmarkEnd w:id="366"/>
      <w:r w:rsidRPr="00C26E71">
        <w:rPr>
          <w:rFonts w:ascii="Arial" w:hAnsi="Arial" w:cs="Arial"/>
          <w:color w:val="000000"/>
          <w:sz w:val="20"/>
          <w:szCs w:val="20"/>
          <w:lang w:eastAsia="pt-BR"/>
        </w:rPr>
        <w:t>Parágrafo único.  Garantir-se-á formação continuada para os profissionais a que se refere o caput, no local de trabalho ou em instituições de educação básica e superior, incluindo cursos de educação profissional, cursos superiores de graduação plena ou tecnológicos e de pós-graduação.          </w:t>
      </w:r>
      <w:hyperlink r:id="rId156" w:anchor="art1" w:history="1">
        <w:r w:rsidRPr="00C26E71">
          <w:rPr>
            <w:rFonts w:ascii="Arial" w:hAnsi="Arial" w:cs="Arial"/>
            <w:color w:val="0000FF"/>
            <w:sz w:val="20"/>
            <w:szCs w:val="20"/>
            <w:u w:val="single"/>
            <w:lang w:eastAsia="pt-BR"/>
          </w:rPr>
          <w:t>(Incluído pela Lei nº 12.796, de 2013)</w:t>
        </w:r>
      </w:hyperlink>
    </w:p>
    <w:p w:rsidR="00DC522A" w:rsidRPr="00C26E71" w:rsidRDefault="00DC522A" w:rsidP="00C26E71">
      <w:pPr>
        <w:spacing w:before="210" w:after="210" w:line="240" w:lineRule="auto"/>
        <w:ind w:firstLine="525"/>
        <w:rPr>
          <w:rFonts w:ascii="Arial" w:hAnsi="Arial" w:cs="Arial"/>
          <w:color w:val="000000"/>
          <w:sz w:val="20"/>
          <w:szCs w:val="20"/>
          <w:lang w:eastAsia="pt-BR"/>
        </w:rPr>
      </w:pPr>
      <w:bookmarkStart w:id="367" w:name="art62b"/>
      <w:bookmarkEnd w:id="367"/>
      <w:r w:rsidRPr="00C26E71">
        <w:rPr>
          <w:rFonts w:ascii="Arial" w:hAnsi="Arial" w:cs="Arial"/>
          <w:color w:val="000000"/>
          <w:sz w:val="20"/>
          <w:szCs w:val="20"/>
          <w:lang w:eastAsia="pt-BR"/>
        </w:rPr>
        <w:t>Art. 62-B. O acesso de professores das redes públicas de educação básica a cursos superiores de pedagogia e licenciatura será efetivado por meio de processo seletivo diferenciado.               </w:t>
      </w:r>
      <w:hyperlink r:id="rId157" w:anchor="art2" w:history="1">
        <w:r w:rsidRPr="00C26E71">
          <w:rPr>
            <w:rFonts w:ascii="Arial" w:hAnsi="Arial" w:cs="Arial"/>
            <w:color w:val="0000FF"/>
            <w:sz w:val="20"/>
            <w:szCs w:val="20"/>
            <w:u w:val="single"/>
            <w:lang w:eastAsia="pt-BR"/>
          </w:rPr>
          <w:t>(Incluído pela Lei nº 13.478, de 2017)</w:t>
        </w:r>
      </w:hyperlink>
    </w:p>
    <w:p w:rsidR="00DC522A" w:rsidRPr="00C26E71" w:rsidRDefault="00DC522A" w:rsidP="00C26E71">
      <w:pPr>
        <w:spacing w:before="300" w:after="300" w:line="240" w:lineRule="auto"/>
        <w:ind w:firstLine="567"/>
        <w:rPr>
          <w:rFonts w:ascii="Arial" w:hAnsi="Arial" w:cs="Arial"/>
          <w:color w:val="000000"/>
          <w:sz w:val="20"/>
          <w:szCs w:val="20"/>
          <w:lang w:eastAsia="pt-BR"/>
        </w:rPr>
      </w:pPr>
      <w:bookmarkStart w:id="368" w:name="art62b§1"/>
      <w:bookmarkEnd w:id="368"/>
      <w:r w:rsidRPr="00C26E71">
        <w:rPr>
          <w:rFonts w:ascii="Arial" w:hAnsi="Arial" w:cs="Arial"/>
          <w:color w:val="000000"/>
          <w:sz w:val="20"/>
          <w:szCs w:val="20"/>
          <w:lang w:eastAsia="pt-BR"/>
        </w:rPr>
        <w:t>§ 1</w:t>
      </w:r>
      <w:r w:rsidRPr="00C26E71">
        <w:rPr>
          <w:rFonts w:ascii="Arial" w:hAnsi="Arial" w:cs="Arial"/>
          <w:strike/>
          <w:color w:val="000000"/>
          <w:sz w:val="20"/>
          <w:szCs w:val="20"/>
          <w:lang w:eastAsia="pt-BR"/>
        </w:rPr>
        <w:t>º</w:t>
      </w:r>
      <w:r w:rsidRPr="00C26E71">
        <w:rPr>
          <w:rFonts w:ascii="Arial" w:hAnsi="Arial" w:cs="Arial"/>
          <w:color w:val="000000"/>
          <w:sz w:val="20"/>
          <w:szCs w:val="20"/>
          <w:lang w:eastAsia="pt-BR"/>
        </w:rPr>
        <w:t>  Terão direito de pleitear o acesso previsto no </w:t>
      </w:r>
      <w:r w:rsidRPr="00C26E71">
        <w:rPr>
          <w:rFonts w:ascii="Arial" w:hAnsi="Arial" w:cs="Arial"/>
          <w:b/>
          <w:bCs/>
          <w:color w:val="000000"/>
          <w:sz w:val="20"/>
          <w:szCs w:val="20"/>
          <w:lang w:eastAsia="pt-BR"/>
        </w:rPr>
        <w:t>caput</w:t>
      </w:r>
      <w:r w:rsidRPr="00C26E71">
        <w:rPr>
          <w:rFonts w:ascii="Arial" w:hAnsi="Arial" w:cs="Arial"/>
          <w:i/>
          <w:iCs/>
          <w:color w:val="000000"/>
          <w:sz w:val="20"/>
          <w:szCs w:val="20"/>
          <w:lang w:eastAsia="pt-BR"/>
        </w:rPr>
        <w:t> </w:t>
      </w:r>
      <w:r w:rsidRPr="00C26E71">
        <w:rPr>
          <w:rFonts w:ascii="Arial" w:hAnsi="Arial" w:cs="Arial"/>
          <w:color w:val="000000"/>
          <w:sz w:val="20"/>
          <w:szCs w:val="20"/>
          <w:lang w:eastAsia="pt-BR"/>
        </w:rPr>
        <w:t>deste artigo os professores das redes públicas municipais, estaduais e federal que ingressaram por concurso público, tenham pelo menos três anos de exercício da profissão e não sejam portadores de diploma de graduação.                </w:t>
      </w:r>
      <w:hyperlink r:id="rId158" w:anchor="art2" w:history="1">
        <w:r w:rsidRPr="00C26E71">
          <w:rPr>
            <w:rFonts w:ascii="Arial" w:hAnsi="Arial" w:cs="Arial"/>
            <w:color w:val="0000FF"/>
            <w:sz w:val="20"/>
            <w:szCs w:val="20"/>
            <w:u w:val="single"/>
            <w:lang w:eastAsia="pt-BR"/>
          </w:rPr>
          <w:t>(Incluído pela Lei nº 13.478, de 2017)</w:t>
        </w:r>
      </w:hyperlink>
    </w:p>
    <w:p w:rsidR="00DC522A" w:rsidRPr="00C26E71" w:rsidRDefault="00DC522A" w:rsidP="00C26E71">
      <w:pPr>
        <w:spacing w:before="300" w:after="300" w:line="240" w:lineRule="auto"/>
        <w:ind w:firstLine="567"/>
        <w:rPr>
          <w:rFonts w:ascii="Arial" w:hAnsi="Arial" w:cs="Arial"/>
          <w:color w:val="000000"/>
          <w:sz w:val="20"/>
          <w:szCs w:val="20"/>
          <w:lang w:eastAsia="pt-BR"/>
        </w:rPr>
      </w:pPr>
      <w:bookmarkStart w:id="369" w:name="art62b§2"/>
      <w:bookmarkEnd w:id="369"/>
      <w:r w:rsidRPr="00C26E71">
        <w:rPr>
          <w:rFonts w:ascii="Arial" w:hAnsi="Arial" w:cs="Arial"/>
          <w:color w:val="000000"/>
          <w:sz w:val="20"/>
          <w:szCs w:val="20"/>
          <w:lang w:eastAsia="pt-BR"/>
        </w:rPr>
        <w:t>§ 2</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As instituições de ensino responsáveis pela oferta de cursos de pedagogia e outras licenciaturas definirão critérios adicionais de seleção sempre que acorrerem aos certames interessados em número superior ao de vagas disponíveis para os respectivos cursos.                </w:t>
      </w:r>
      <w:hyperlink r:id="rId159" w:anchor="art2" w:history="1">
        <w:r w:rsidRPr="00C26E71">
          <w:rPr>
            <w:rFonts w:ascii="Arial" w:hAnsi="Arial" w:cs="Arial"/>
            <w:color w:val="0000FF"/>
            <w:sz w:val="20"/>
            <w:szCs w:val="20"/>
            <w:u w:val="single"/>
            <w:lang w:eastAsia="pt-BR"/>
          </w:rPr>
          <w:t>(Incluído pela Lei nº 13.478, de 2017)</w:t>
        </w:r>
      </w:hyperlink>
    </w:p>
    <w:p w:rsidR="00DC522A" w:rsidRPr="00C26E71" w:rsidRDefault="00DC522A" w:rsidP="00C26E71">
      <w:pPr>
        <w:spacing w:before="300" w:after="300" w:line="240" w:lineRule="auto"/>
        <w:ind w:firstLine="567"/>
        <w:rPr>
          <w:rFonts w:ascii="Arial" w:hAnsi="Arial" w:cs="Arial"/>
          <w:color w:val="000000"/>
          <w:sz w:val="20"/>
          <w:szCs w:val="20"/>
          <w:lang w:eastAsia="pt-BR"/>
        </w:rPr>
      </w:pPr>
      <w:bookmarkStart w:id="370" w:name="art62b§3"/>
      <w:bookmarkEnd w:id="370"/>
      <w:r w:rsidRPr="00C26E71">
        <w:rPr>
          <w:rFonts w:ascii="Arial" w:hAnsi="Arial" w:cs="Arial"/>
          <w:color w:val="000000"/>
          <w:sz w:val="20"/>
          <w:szCs w:val="20"/>
          <w:lang w:eastAsia="pt-BR"/>
        </w:rPr>
        <w:t>§ 3</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Sem prejuízo dos concursos seletivos a serem definidos em regulamento pelas universidades, terão prioridade de ingresso os professores que optarem por cursos de licenciatura em matemática, física, química, biologia e língua portuguesa.               </w:t>
      </w:r>
      <w:hyperlink r:id="rId160" w:anchor="art2" w:history="1">
        <w:r w:rsidRPr="00C26E71">
          <w:rPr>
            <w:rFonts w:ascii="Arial" w:hAnsi="Arial" w:cs="Arial"/>
            <w:color w:val="0000FF"/>
            <w:sz w:val="20"/>
            <w:szCs w:val="20"/>
            <w:u w:val="single"/>
            <w:lang w:eastAsia="pt-BR"/>
          </w:rPr>
          <w:t>(Incluído pela Lei nº 13.478, de 2017)</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71" w:name="art63"/>
      <w:bookmarkEnd w:id="371"/>
      <w:r w:rsidRPr="00C26E71">
        <w:rPr>
          <w:rFonts w:ascii="Arial" w:hAnsi="Arial" w:cs="Arial"/>
          <w:color w:val="000000"/>
          <w:sz w:val="24"/>
          <w:szCs w:val="24"/>
          <w:lang w:eastAsia="pt-BR"/>
        </w:rPr>
        <w:t>Art. 63. Os institutos superiores de educação manterão:            </w:t>
      </w:r>
      <w:hyperlink r:id="rId161" w:history="1">
        <w:r w:rsidRPr="00C26E71">
          <w:rPr>
            <w:rFonts w:ascii="Arial" w:hAnsi="Arial" w:cs="Arial"/>
            <w:color w:val="0000FF"/>
            <w:sz w:val="24"/>
            <w:szCs w:val="24"/>
            <w:u w:val="single"/>
            <w:lang w:eastAsia="pt-BR"/>
          </w:rPr>
          <w:t>(Regulamento)</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72" w:name="art63i"/>
      <w:bookmarkEnd w:id="372"/>
      <w:r w:rsidRPr="00C26E71">
        <w:rPr>
          <w:rFonts w:ascii="Arial" w:hAnsi="Arial" w:cs="Arial"/>
          <w:color w:val="000000"/>
          <w:sz w:val="24"/>
          <w:szCs w:val="24"/>
          <w:lang w:eastAsia="pt-BR"/>
        </w:rPr>
        <w:t>I - cursos formadores de profissionais para a educação básica, inclusive o curso normal superior, destinado à formação de docentes para a educação infantil e para as primeiras séries do ensino fundamental;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73" w:name="art63ii"/>
      <w:bookmarkEnd w:id="373"/>
      <w:r w:rsidRPr="00C26E71">
        <w:rPr>
          <w:rFonts w:ascii="Arial" w:hAnsi="Arial" w:cs="Arial"/>
          <w:color w:val="000000"/>
          <w:sz w:val="24"/>
          <w:szCs w:val="24"/>
          <w:lang w:eastAsia="pt-BR"/>
        </w:rPr>
        <w:t>II - programas de formação pedagógica para portadores de diplomas de educação superior que queiram se dedicar à educação básica;</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74" w:name="art63iii"/>
      <w:bookmarkEnd w:id="374"/>
      <w:r w:rsidRPr="00C26E71">
        <w:rPr>
          <w:rFonts w:ascii="Arial" w:hAnsi="Arial" w:cs="Arial"/>
          <w:color w:val="000000"/>
          <w:sz w:val="24"/>
          <w:szCs w:val="24"/>
          <w:lang w:eastAsia="pt-BR"/>
        </w:rPr>
        <w:t>III - programas de educação continuada para os profissionais de educação dos diversos níveis.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75" w:name="art64"/>
      <w:bookmarkEnd w:id="375"/>
      <w:r w:rsidRPr="00C26E71">
        <w:rPr>
          <w:rFonts w:ascii="Arial" w:hAnsi="Arial" w:cs="Arial"/>
          <w:color w:val="000000"/>
          <w:sz w:val="24"/>
          <w:szCs w:val="24"/>
          <w:lang w:eastAsia="pt-BR"/>
        </w:rPr>
        <w:t>Art. 64. A formação de profissionais de educação para administração, planejamento, inspeção, supervisão e orientação educacional para a educação básica, será feita em cursos de graduação em pedagogia ou em nível de pós-graduação, a critério da instituição de ensino, garantida, nesta formação, a base comum nacional.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76" w:name="art65"/>
      <w:bookmarkEnd w:id="376"/>
      <w:r w:rsidRPr="00C26E71">
        <w:rPr>
          <w:rFonts w:ascii="Arial" w:hAnsi="Arial" w:cs="Arial"/>
          <w:color w:val="000000"/>
          <w:sz w:val="24"/>
          <w:szCs w:val="24"/>
          <w:lang w:eastAsia="pt-BR"/>
        </w:rPr>
        <w:t>Art. 65. A formação docente, exceto para a educação superior, incluirá prática de ensino de, no mínimo, trezentas horas.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77" w:name="art66"/>
      <w:bookmarkEnd w:id="377"/>
      <w:r w:rsidRPr="00C26E71">
        <w:rPr>
          <w:rFonts w:ascii="Arial" w:hAnsi="Arial" w:cs="Arial"/>
          <w:color w:val="000000"/>
          <w:sz w:val="24"/>
          <w:szCs w:val="24"/>
          <w:lang w:eastAsia="pt-BR"/>
        </w:rPr>
        <w:t>Art. 66. A preparação para o exercício do magistério superior far-se-á em nível de pós-graduação, prioritariamente em programas de mestrado e doutorado.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78" w:name="art66p"/>
      <w:bookmarkEnd w:id="378"/>
      <w:r w:rsidRPr="00C26E71">
        <w:rPr>
          <w:rFonts w:ascii="Arial" w:hAnsi="Arial" w:cs="Arial"/>
          <w:color w:val="000000"/>
          <w:sz w:val="24"/>
          <w:szCs w:val="24"/>
          <w:lang w:eastAsia="pt-BR"/>
        </w:rPr>
        <w:t>Parágrafo único. O notório saber, reconhecido por universidade com curso de doutorado em área afim, poderá suprir a exigência de título acadêmico.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79" w:name="art67"/>
      <w:bookmarkEnd w:id="379"/>
      <w:r w:rsidRPr="00C26E71">
        <w:rPr>
          <w:rFonts w:ascii="Arial" w:hAnsi="Arial" w:cs="Arial"/>
          <w:color w:val="000000"/>
          <w:sz w:val="24"/>
          <w:szCs w:val="24"/>
          <w:lang w:eastAsia="pt-BR"/>
        </w:rPr>
        <w:t>Art. 67. Os sistemas de ensino promoverão a valorização dos profissionais da educação, assegurando-lhes, inclusive nos termos dos estatutos e dos planos de carreira do magistério público: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80" w:name="art67i"/>
      <w:bookmarkEnd w:id="380"/>
      <w:r w:rsidRPr="00C26E71">
        <w:rPr>
          <w:rFonts w:ascii="Arial" w:hAnsi="Arial" w:cs="Arial"/>
          <w:color w:val="000000"/>
          <w:sz w:val="24"/>
          <w:szCs w:val="24"/>
          <w:lang w:eastAsia="pt-BR"/>
        </w:rPr>
        <w:t>I - ingresso exclusivamente por concurso público de provas e títulos;</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81" w:name="art67ii"/>
      <w:bookmarkEnd w:id="381"/>
      <w:r w:rsidRPr="00C26E71">
        <w:rPr>
          <w:rFonts w:ascii="Arial" w:hAnsi="Arial" w:cs="Arial"/>
          <w:color w:val="000000"/>
          <w:sz w:val="24"/>
          <w:szCs w:val="24"/>
          <w:lang w:eastAsia="pt-BR"/>
        </w:rPr>
        <w:t>II - aperfeiçoamento profissional continuado, inclusive com licenciamento periódico remunerado para esse fim;</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82" w:name="art67iii"/>
      <w:bookmarkEnd w:id="382"/>
      <w:r w:rsidRPr="00C26E71">
        <w:rPr>
          <w:rFonts w:ascii="Arial" w:hAnsi="Arial" w:cs="Arial"/>
          <w:color w:val="000000"/>
          <w:sz w:val="24"/>
          <w:szCs w:val="24"/>
          <w:lang w:eastAsia="pt-BR"/>
        </w:rPr>
        <w:t>III - piso salarial profissional;</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83" w:name="art67iv"/>
      <w:bookmarkEnd w:id="383"/>
      <w:r w:rsidRPr="00C26E71">
        <w:rPr>
          <w:rFonts w:ascii="Arial" w:hAnsi="Arial" w:cs="Arial"/>
          <w:color w:val="000000"/>
          <w:sz w:val="24"/>
          <w:szCs w:val="24"/>
          <w:lang w:eastAsia="pt-BR"/>
        </w:rPr>
        <w:t>IV - progressão funcional baseada na titulação ou habilitação, e na avaliação do desempenho;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84" w:name="art67v"/>
      <w:bookmarkEnd w:id="384"/>
      <w:r w:rsidRPr="00C26E71">
        <w:rPr>
          <w:rFonts w:ascii="Arial" w:hAnsi="Arial" w:cs="Arial"/>
          <w:color w:val="000000"/>
          <w:sz w:val="24"/>
          <w:szCs w:val="24"/>
          <w:lang w:eastAsia="pt-BR"/>
        </w:rPr>
        <w:t>V - período reservado a estudos, planejamento e avaliação, incluído na carga de trabalho;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85" w:name="art67vi"/>
      <w:bookmarkEnd w:id="385"/>
      <w:r w:rsidRPr="00C26E71">
        <w:rPr>
          <w:rFonts w:ascii="Arial" w:hAnsi="Arial" w:cs="Arial"/>
          <w:color w:val="000000"/>
          <w:sz w:val="24"/>
          <w:szCs w:val="24"/>
          <w:lang w:eastAsia="pt-BR"/>
        </w:rPr>
        <w:t>VI - condições adequadas de trabalho.</w:t>
      </w:r>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86" w:name="art67§1"/>
      <w:bookmarkEnd w:id="386"/>
      <w:r w:rsidRPr="00C26E71">
        <w:rPr>
          <w:rFonts w:ascii="Arial" w:hAnsi="Arial" w:cs="Arial"/>
          <w:color w:val="000000"/>
          <w:sz w:val="20"/>
          <w:szCs w:val="20"/>
          <w:lang w:eastAsia="pt-BR"/>
        </w:rPr>
        <w:t>§ 1</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4"/>
          <w:szCs w:val="24"/>
          <w:lang w:eastAsia="pt-BR"/>
        </w:rPr>
        <w:t> A experiência docente é pré-requisito para o exercício profissional de quaisquer outras funções de magistério, nos termos das normas de cada sistema de ensino.         </w:t>
      </w:r>
      <w:hyperlink r:id="rId162" w:anchor="art1" w:history="1">
        <w:r w:rsidRPr="00C26E71">
          <w:rPr>
            <w:rFonts w:ascii="Arial" w:hAnsi="Arial" w:cs="Arial"/>
            <w:color w:val="0000FF"/>
            <w:sz w:val="24"/>
            <w:szCs w:val="24"/>
            <w:u w:val="single"/>
            <w:lang w:eastAsia="pt-BR"/>
          </w:rPr>
          <w:t>(Renumerado pela Lei nº 11.301, de 2006)</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87" w:name="art67§2"/>
      <w:bookmarkEnd w:id="387"/>
      <w:r w:rsidRPr="00C26E71">
        <w:rPr>
          <w:rFonts w:ascii="Arial" w:hAnsi="Arial" w:cs="Arial"/>
          <w:color w:val="000000"/>
          <w:sz w:val="20"/>
          <w:szCs w:val="20"/>
          <w:lang w:eastAsia="pt-BR"/>
        </w:rPr>
        <w:t>§ 2</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Para os efeitos do disposto no </w:t>
      </w:r>
      <w:hyperlink r:id="rId163" w:anchor="art40%C2%A75" w:history="1">
        <w:r w:rsidRPr="00C26E71">
          <w:rPr>
            <w:rFonts w:ascii="Arial" w:hAnsi="Arial" w:cs="Arial"/>
            <w:color w:val="0000FF"/>
            <w:sz w:val="20"/>
            <w:szCs w:val="20"/>
            <w:u w:val="single"/>
            <w:lang w:eastAsia="pt-BR"/>
          </w:rPr>
          <w:t>§ 5º do art. 40 </w:t>
        </w:r>
      </w:hyperlink>
      <w:r w:rsidRPr="00C26E71">
        <w:rPr>
          <w:rFonts w:ascii="Arial" w:hAnsi="Arial" w:cs="Arial"/>
          <w:color w:val="000000"/>
          <w:sz w:val="20"/>
          <w:szCs w:val="20"/>
          <w:lang w:eastAsia="pt-BR"/>
        </w:rPr>
        <w:t>e no </w:t>
      </w:r>
      <w:hyperlink r:id="rId164" w:anchor="art201%C2%A78" w:history="1">
        <w:r w:rsidRPr="00C26E71">
          <w:rPr>
            <w:rFonts w:ascii="Arial" w:hAnsi="Arial" w:cs="Arial"/>
            <w:color w:val="0000FF"/>
            <w:sz w:val="20"/>
            <w:szCs w:val="20"/>
            <w:u w:val="single"/>
            <w:lang w:eastAsia="pt-BR"/>
          </w:rPr>
          <w:t>§ 8</w:t>
        </w:r>
        <w:r w:rsidRPr="00C26E71">
          <w:rPr>
            <w:rFonts w:ascii="Arial" w:hAnsi="Arial" w:cs="Arial"/>
            <w:color w:val="0000FF"/>
            <w:sz w:val="20"/>
            <w:szCs w:val="20"/>
            <w:u w:val="single"/>
            <w:vertAlign w:val="superscript"/>
            <w:lang w:eastAsia="pt-BR"/>
          </w:rPr>
          <w:t>o</w:t>
        </w:r>
        <w:r w:rsidRPr="00C26E71">
          <w:rPr>
            <w:rFonts w:ascii="Arial" w:hAnsi="Arial" w:cs="Arial"/>
            <w:color w:val="0000FF"/>
            <w:sz w:val="20"/>
            <w:szCs w:val="20"/>
            <w:u w:val="single"/>
            <w:lang w:eastAsia="pt-BR"/>
          </w:rPr>
          <w:t> do art. 201 da Constituição Federal</w:t>
        </w:r>
      </w:hyperlink>
      <w:r w:rsidRPr="00C26E71">
        <w:rPr>
          <w:rFonts w:ascii="Arial" w:hAnsi="Arial" w:cs="Arial"/>
          <w:color w:val="000000"/>
          <w:sz w:val="20"/>
          <w:szCs w:val="20"/>
          <w:lang w:eastAsia="pt-BR"/>
        </w:rPr>
        <w:t>, são consideradas funções de magistério as exercidas por professores e especialistas em educação no desempenho de atividades educativas, quando exercidas em estabelecimento de educação básica em seus diversos níveis e modalidades, incluídas, além do exercício da docência, as de direção de unidade escolar e as de coordenação e assessoramento pedagógico.         </w:t>
      </w:r>
      <w:hyperlink r:id="rId165" w:anchor="art1" w:history="1">
        <w:r w:rsidRPr="00C26E71">
          <w:rPr>
            <w:rFonts w:ascii="Arial" w:hAnsi="Arial" w:cs="Arial"/>
            <w:color w:val="0000FF"/>
            <w:sz w:val="24"/>
            <w:szCs w:val="24"/>
            <w:u w:val="single"/>
            <w:lang w:eastAsia="pt-BR"/>
          </w:rPr>
          <w:t>(Incluído pela Lei nº 11.301, de 2006)</w:t>
        </w:r>
      </w:hyperlink>
    </w:p>
    <w:p w:rsidR="00DC522A" w:rsidRPr="00C26E71" w:rsidRDefault="00DC522A" w:rsidP="00C26E71">
      <w:pPr>
        <w:spacing w:before="100" w:beforeAutospacing="1" w:after="100" w:afterAutospacing="1" w:line="240" w:lineRule="auto"/>
        <w:ind w:firstLine="525"/>
        <w:rPr>
          <w:rFonts w:ascii="Times New Roman" w:hAnsi="Times New Roman"/>
          <w:color w:val="000000"/>
          <w:sz w:val="27"/>
          <w:szCs w:val="27"/>
          <w:lang w:eastAsia="pt-BR"/>
        </w:rPr>
      </w:pPr>
      <w:bookmarkStart w:id="388" w:name="art67§3"/>
      <w:bookmarkEnd w:id="388"/>
      <w:r w:rsidRPr="00C26E71">
        <w:rPr>
          <w:rFonts w:ascii="Arial" w:hAnsi="Arial" w:cs="Arial"/>
          <w:color w:val="000000"/>
          <w:sz w:val="20"/>
          <w:szCs w:val="20"/>
          <w:lang w:eastAsia="pt-BR"/>
        </w:rPr>
        <w:t>§ 3</w:t>
      </w:r>
      <w:r w:rsidRPr="00C26E71">
        <w:rPr>
          <w:rFonts w:ascii="Arial" w:hAnsi="Arial" w:cs="Arial"/>
          <w:color w:val="000000"/>
          <w:sz w:val="20"/>
          <w:szCs w:val="20"/>
          <w:u w:val="single"/>
          <w:vertAlign w:val="superscript"/>
          <w:lang w:eastAsia="pt-BR"/>
        </w:rPr>
        <w:t>o</w:t>
      </w:r>
      <w:r w:rsidRPr="00C26E71">
        <w:rPr>
          <w:rFonts w:ascii="Arial" w:hAnsi="Arial" w:cs="Arial"/>
          <w:color w:val="000000"/>
          <w:sz w:val="20"/>
          <w:szCs w:val="20"/>
          <w:lang w:eastAsia="pt-BR"/>
        </w:rPr>
        <w:t>  A União prestará assistência técnica aos Estados, ao Distrito Federal e aos Municípios na elaboração de concursos públicos para provimento de cargos dos profissionais da educação.         </w:t>
      </w:r>
      <w:hyperlink r:id="rId166" w:anchor="art1" w:history="1">
        <w:r w:rsidRPr="00C26E71">
          <w:rPr>
            <w:rFonts w:ascii="Arial" w:hAnsi="Arial" w:cs="Arial"/>
            <w:color w:val="0000FF"/>
            <w:sz w:val="20"/>
            <w:szCs w:val="20"/>
            <w:u w:val="single"/>
            <w:lang w:eastAsia="pt-BR"/>
          </w:rPr>
          <w:t>(Incluído pela Lei nº 12.796, de 2013)</w:t>
        </w:r>
      </w:hyperlink>
    </w:p>
    <w:p w:rsidR="00DC522A" w:rsidRDefault="00DC522A"/>
    <w:sectPr w:rsidR="00DC522A" w:rsidSect="00A71EA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E57E5"/>
    <w:rsid w:val="00040EA4"/>
    <w:rsid w:val="00332421"/>
    <w:rsid w:val="00702618"/>
    <w:rsid w:val="00A71EAD"/>
    <w:rsid w:val="00B825DF"/>
    <w:rsid w:val="00BA502C"/>
    <w:rsid w:val="00C26E71"/>
    <w:rsid w:val="00C470A4"/>
    <w:rsid w:val="00DC522A"/>
    <w:rsid w:val="00EE57E5"/>
  </w:rsids>
  <m:mathPr>
    <m:mathFont m:val="Cambria Math"/>
    <m:brkBin m:val="before"/>
    <m:brkBinSub m:val="--"/>
    <m:smallFrac m:val="off"/>
    <m:dispDef/>
    <m:lMargin m:val="0"/>
    <m:rMargin m:val="0"/>
    <m:defJc m:val="centerGroup"/>
    <m:wrapIndent m:val="1440"/>
    <m:intLim m:val="subSup"/>
    <m:naryLim m:val="undOvr"/>
  </m:mathPr>
  <w:uiCompat97To2003/>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1EAD"/>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C26E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26E7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7921138">
      <w:marLeft w:val="0"/>
      <w:marRight w:val="0"/>
      <w:marTop w:val="0"/>
      <w:marBottom w:val="0"/>
      <w:divBdr>
        <w:top w:val="none" w:sz="0" w:space="0" w:color="auto"/>
        <w:left w:val="none" w:sz="0" w:space="0" w:color="auto"/>
        <w:bottom w:val="none" w:sz="0" w:space="0" w:color="auto"/>
        <w:right w:val="none" w:sz="0" w:space="0" w:color="auto"/>
      </w:divBdr>
    </w:div>
    <w:div w:id="117921139">
      <w:marLeft w:val="0"/>
      <w:marRight w:val="0"/>
      <w:marTop w:val="0"/>
      <w:marBottom w:val="0"/>
      <w:divBdr>
        <w:top w:val="none" w:sz="0" w:space="0" w:color="auto"/>
        <w:left w:val="none" w:sz="0" w:space="0" w:color="auto"/>
        <w:bottom w:val="none" w:sz="0" w:space="0" w:color="auto"/>
        <w:right w:val="none" w:sz="0" w:space="0" w:color="auto"/>
      </w:divBdr>
    </w:div>
    <w:div w:id="11792114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planalto.gov.br/ccivil_03/Constituicao/Emendas/Emc/emc53.htm" TargetMode="External"/><Relationship Id="rId117" Type="http://schemas.openxmlformats.org/officeDocument/2006/relationships/hyperlink" Target="http://www.planalto.gov.br/ccivil_03/_Ato2011-2014/2013/Lei/L12796.htm" TargetMode="External"/><Relationship Id="rId21" Type="http://schemas.openxmlformats.org/officeDocument/2006/relationships/hyperlink" Target="http://www.planalto.gov.br/ccivil_03/Constituicao/Emendas/Emc/emc53.htm" TargetMode="External"/><Relationship Id="rId42" Type="http://schemas.openxmlformats.org/officeDocument/2006/relationships/hyperlink" Target="http://www.planalto.gov.br/ccivil_03/_Ato2015-2018/2018/Lei/L13716.htm" TargetMode="External"/><Relationship Id="rId47" Type="http://schemas.openxmlformats.org/officeDocument/2006/relationships/hyperlink" Target="http://www.planalto.gov.br/ccivil_03/_Ato2004-2006/2005/Lei/L11114.htm" TargetMode="External"/><Relationship Id="rId63" Type="http://schemas.openxmlformats.org/officeDocument/2006/relationships/hyperlink" Target="http://www.planalto.gov.br/ccivil_03/decreto/D2306.htm" TargetMode="External"/><Relationship Id="rId68" Type="http://schemas.openxmlformats.org/officeDocument/2006/relationships/hyperlink" Target="http://www.planalto.gov.br/ccivil_03/_Ato2015-2018/2017/Lei/L13415.htm" TargetMode="External"/><Relationship Id="rId84" Type="http://schemas.openxmlformats.org/officeDocument/2006/relationships/hyperlink" Target="http://www.planalto.gov.br/ccivil_03/Decreto-Lei/Del1044.htm" TargetMode="External"/><Relationship Id="rId89" Type="http://schemas.openxmlformats.org/officeDocument/2006/relationships/hyperlink" Target="http://www.planalto.gov.br/ccivil_03/_Ato2015-2018/2016/Mpv/mpv746.htm" TargetMode="External"/><Relationship Id="rId112" Type="http://schemas.openxmlformats.org/officeDocument/2006/relationships/hyperlink" Target="http://www.planalto.gov.br/ccivil_03/_Ato2011-2014/2013/Lei/L12796.htm" TargetMode="External"/><Relationship Id="rId133" Type="http://schemas.openxmlformats.org/officeDocument/2006/relationships/hyperlink" Target="http://www.planalto.gov.br/ccivil_03/_Ato2007-2010/2009/Lei/L12014.htm" TargetMode="External"/><Relationship Id="rId138" Type="http://schemas.openxmlformats.org/officeDocument/2006/relationships/hyperlink" Target="http://www.planalto.gov.br/ccivil_03/_Ato2007-2010/2009/Lei/L12014.htm" TargetMode="External"/><Relationship Id="rId154" Type="http://schemas.openxmlformats.org/officeDocument/2006/relationships/hyperlink" Target="http://www.planalto.gov.br/ccivil_03/_Ato2015-2018/2017/Lei/L13415.htm" TargetMode="External"/><Relationship Id="rId159" Type="http://schemas.openxmlformats.org/officeDocument/2006/relationships/hyperlink" Target="http://www.planalto.gov.br/ccivil_03/_Ato2015-2018/2017/Lei/L13478.htm" TargetMode="External"/><Relationship Id="rId16" Type="http://schemas.openxmlformats.org/officeDocument/2006/relationships/hyperlink" Target="http://www.planalto.gov.br/ccivil_03/Constituicao/Emendas/Emc/emc14.htm" TargetMode="External"/><Relationship Id="rId107" Type="http://schemas.openxmlformats.org/officeDocument/2006/relationships/hyperlink" Target="http://www.planalto.gov.br/ccivil_03/_Ato2007-2010/2008/Lei/L11645.htm" TargetMode="External"/><Relationship Id="rId11" Type="http://schemas.openxmlformats.org/officeDocument/2006/relationships/hyperlink" Target="http://www.planalto.gov.br/ccivil_03/Constituicao/Emendas/Emc/emc59.htm" TargetMode="External"/><Relationship Id="rId32" Type="http://schemas.openxmlformats.org/officeDocument/2006/relationships/hyperlink" Target="http://www.planalto.gov.br/ccivil_03/_Ato2011-2014/2013/Lei/L12796.htm" TargetMode="External"/><Relationship Id="rId37" Type="http://schemas.openxmlformats.org/officeDocument/2006/relationships/hyperlink" Target="http://www.planalto.gov.br/ccivil_03/_Ato2011-2014/2013/Lei/L12796.htm" TargetMode="External"/><Relationship Id="rId53" Type="http://schemas.openxmlformats.org/officeDocument/2006/relationships/hyperlink" Target="http://www.planalto.gov.br/ccivil_03/_Ato2004-2006/2004/Lei/L10.870.htm" TargetMode="External"/><Relationship Id="rId58" Type="http://schemas.openxmlformats.org/officeDocument/2006/relationships/hyperlink" Target="http://www.planalto.gov.br/ccivil_03/LEIS/LEIS_2001/L10287.htm" TargetMode="External"/><Relationship Id="rId74" Type="http://schemas.openxmlformats.org/officeDocument/2006/relationships/hyperlink" Target="http://www.planalto.gov.br/ccivil_03/_Ato2007-2010/2010/Lei/L12287.htm" TargetMode="External"/><Relationship Id="rId79" Type="http://schemas.openxmlformats.org/officeDocument/2006/relationships/hyperlink" Target="http://www.planalto.gov.br/ccivil_03/_Ato2015-2018/2016/Mpv/mpv746.htm" TargetMode="External"/><Relationship Id="rId102" Type="http://schemas.openxmlformats.org/officeDocument/2006/relationships/hyperlink" Target="http://www.planalto.gov.br/ccivil_03/LEIS/2003/L10.639.htm" TargetMode="External"/><Relationship Id="rId123" Type="http://schemas.openxmlformats.org/officeDocument/2006/relationships/hyperlink" Target="http://www.planalto.gov.br/ccivil_03/_Ato2011-2014/2011/Lei/L12472.htm" TargetMode="External"/><Relationship Id="rId128" Type="http://schemas.openxmlformats.org/officeDocument/2006/relationships/hyperlink" Target="http://www.planalto.gov.br/ccivil_03/_Ato2007-2010/2009/Lei/L12014.htm" TargetMode="External"/><Relationship Id="rId144" Type="http://schemas.openxmlformats.org/officeDocument/2006/relationships/hyperlink" Target="http://www.planalto.gov.br/ccivil_03/_Ato2007-2010/2009/Lei/L12056.htm" TargetMode="External"/><Relationship Id="rId149" Type="http://schemas.openxmlformats.org/officeDocument/2006/relationships/hyperlink" Target="http://www.planalto.gov.br/ccivil_03/_Ato2011-2014/2013/Lei/L12796.htm" TargetMode="External"/><Relationship Id="rId5" Type="http://schemas.openxmlformats.org/officeDocument/2006/relationships/hyperlink" Target="http://www.planalto.gov.br/ccivil_03/Constituicao/Emendas/Emc/emc53.htm" TargetMode="External"/><Relationship Id="rId90" Type="http://schemas.openxmlformats.org/officeDocument/2006/relationships/hyperlink" Target="http://www.planalto.gov.br/ccivil_03/_Ato2015-2018/2017/Lei/L13415.htm" TargetMode="External"/><Relationship Id="rId95" Type="http://schemas.openxmlformats.org/officeDocument/2006/relationships/hyperlink" Target="http://www.planalto.gov.br/ccivil_03/_Ato2015-2018/2017/Lei/L13415.htm" TargetMode="External"/><Relationship Id="rId160" Type="http://schemas.openxmlformats.org/officeDocument/2006/relationships/hyperlink" Target="http://www.planalto.gov.br/ccivil_03/_Ato2015-2018/2017/Lei/L13478.htm" TargetMode="External"/><Relationship Id="rId165" Type="http://schemas.openxmlformats.org/officeDocument/2006/relationships/hyperlink" Target="http://www.planalto.gov.br/ccivil_03/_Ato2004-2006/2006/Lei/L11301.htm" TargetMode="External"/><Relationship Id="rId22" Type="http://schemas.openxmlformats.org/officeDocument/2006/relationships/hyperlink" Target="http://www.planalto.gov.br/ccivil_03/Constituicao/Emendas/Emc/emc59.htm" TargetMode="External"/><Relationship Id="rId27" Type="http://schemas.openxmlformats.org/officeDocument/2006/relationships/hyperlink" Target="http://www.planalto.gov.br/ccivil_03/Constituicao/Emendas/Emc/emc85.htm" TargetMode="External"/><Relationship Id="rId43" Type="http://schemas.openxmlformats.org/officeDocument/2006/relationships/hyperlink" Target="http://www.planalto.gov.br/ccivil_03/_Ato2011-2014/2013/Lei/L12796.htm" TargetMode="External"/><Relationship Id="rId48" Type="http://schemas.openxmlformats.org/officeDocument/2006/relationships/hyperlink" Target="http://www.planalto.gov.br/ccivil_03/_Ato2011-2014/2013/Lei/L12796.htm" TargetMode="External"/><Relationship Id="rId64" Type="http://schemas.openxmlformats.org/officeDocument/2006/relationships/hyperlink" Target="http://www.planalto.gov.br/ccivil_03/decreto/D2207.htm" TargetMode="External"/><Relationship Id="rId69" Type="http://schemas.openxmlformats.org/officeDocument/2006/relationships/hyperlink" Target="http://www.planalto.gov.br/ccivil_03/_Ato2015-2018/2016/Mpv/mpv746.htm" TargetMode="External"/><Relationship Id="rId113" Type="http://schemas.openxmlformats.org/officeDocument/2006/relationships/hyperlink" Target="http://www.planalto.gov.br/ccivil_03/_Ato2011-2014/2013/Lei/L12796.htm" TargetMode="External"/><Relationship Id="rId118" Type="http://schemas.openxmlformats.org/officeDocument/2006/relationships/hyperlink" Target="http://www.planalto.gov.br/ccivil_03/_Ato2011-2014/2013/Lei/L12796.htm" TargetMode="External"/><Relationship Id="rId134" Type="http://schemas.openxmlformats.org/officeDocument/2006/relationships/hyperlink" Target="http://www.planalto.gov.br/ccivil_03/_Ato2015-2018/2016/Mpv/mpv746.htm" TargetMode="External"/><Relationship Id="rId139" Type="http://schemas.openxmlformats.org/officeDocument/2006/relationships/hyperlink" Target="http://www.planalto.gov.br/ccivil_03/_Ato2007-2010/2009/Lei/L12014.htm" TargetMode="External"/><Relationship Id="rId80" Type="http://schemas.openxmlformats.org/officeDocument/2006/relationships/hyperlink" Target="http://www.planalto.gov.br/ccivil_03/LEIS/2003/L10.793.htm" TargetMode="External"/><Relationship Id="rId85" Type="http://schemas.openxmlformats.org/officeDocument/2006/relationships/hyperlink" Target="http://www.planalto.gov.br/ccivil_03/LEIS/2003/L10.793.htm" TargetMode="External"/><Relationship Id="rId150" Type="http://schemas.openxmlformats.org/officeDocument/2006/relationships/hyperlink" Target="http://www.planalto.gov.br/ccivil_03/_Ato2011-2014/2013/Lei/L12796.htm" TargetMode="External"/><Relationship Id="rId155" Type="http://schemas.openxmlformats.org/officeDocument/2006/relationships/hyperlink" Target="http://www.planalto.gov.br/ccivil_03/_Ato2011-2014/2013/Lei/L12796.htm" TargetMode="External"/><Relationship Id="rId12" Type="http://schemas.openxmlformats.org/officeDocument/2006/relationships/hyperlink" Target="http://www.planalto.gov.br/ccivil_03/Constituicao/Emendas/Emc/emc59.htm" TargetMode="External"/><Relationship Id="rId17" Type="http://schemas.openxmlformats.org/officeDocument/2006/relationships/hyperlink" Target="http://www.planalto.gov.br/ccivil_03/Constituicao/Emendas/Emc/emc14.htm" TargetMode="External"/><Relationship Id="rId33" Type="http://schemas.openxmlformats.org/officeDocument/2006/relationships/hyperlink" Target="http://www.planalto.gov.br/ccivil_03/_Ato2011-2014/2013/Lei/L12796.htm" TargetMode="External"/><Relationship Id="rId38" Type="http://schemas.openxmlformats.org/officeDocument/2006/relationships/hyperlink" Target="http://www.planalto.gov.br/ccivil_03/_Ato2011-2014/2013/Lei/L12796.htm" TargetMode="External"/><Relationship Id="rId59" Type="http://schemas.openxmlformats.org/officeDocument/2006/relationships/hyperlink" Target="http://www.planalto.gov.br/ccivil_03/_Ato2015-2018/2018/Lei/L13663.htm" TargetMode="External"/><Relationship Id="rId103" Type="http://schemas.openxmlformats.org/officeDocument/2006/relationships/hyperlink" Target="http://www.planalto.gov.br/ccivil_03/LEIS/2003/L10.639.htm" TargetMode="External"/><Relationship Id="rId108" Type="http://schemas.openxmlformats.org/officeDocument/2006/relationships/hyperlink" Target="http://www.planalto.gov.br/ccivil_03/_Ato2007-2010/2008/Lei/L11645.htm" TargetMode="External"/><Relationship Id="rId124" Type="http://schemas.openxmlformats.org/officeDocument/2006/relationships/hyperlink" Target="http://www.planalto.gov.br/ccivil_03/LEIS/L9475.htm" TargetMode="External"/><Relationship Id="rId129" Type="http://schemas.openxmlformats.org/officeDocument/2006/relationships/hyperlink" Target="http://www.planalto.gov.br/ccivil_03/_Ato2007-2010/2009/Lei/L12014.htm" TargetMode="External"/><Relationship Id="rId54" Type="http://schemas.openxmlformats.org/officeDocument/2006/relationships/hyperlink" Target="http://www.planalto.gov.br/ccivil_03/_Ato2007-2010/2009/Lei/L12061.htm" TargetMode="External"/><Relationship Id="rId70" Type="http://schemas.openxmlformats.org/officeDocument/2006/relationships/hyperlink" Target="http://www.planalto.gov.br/ccivil_03/_Ato2015-2018/2017/Lei/L13415.htm" TargetMode="External"/><Relationship Id="rId75" Type="http://schemas.openxmlformats.org/officeDocument/2006/relationships/hyperlink" Target="http://www.planalto.gov.br/ccivil_03/_Ato2015-2018/2016/Mpv/mpv746.htm" TargetMode="External"/><Relationship Id="rId91" Type="http://schemas.openxmlformats.org/officeDocument/2006/relationships/hyperlink" Target="http://www.planalto.gov.br/ccivil_03/_Ato2007-2010/2008/Lei/L11769.htm" TargetMode="External"/><Relationship Id="rId96" Type="http://schemas.openxmlformats.org/officeDocument/2006/relationships/hyperlink" Target="http://www.planalto.gov.br/ccivil_03/_Ato2011-2014/2014/Lei/L13006.htm" TargetMode="External"/><Relationship Id="rId140" Type="http://schemas.openxmlformats.org/officeDocument/2006/relationships/hyperlink" Target="http://www.planalto.gov.br/ccivil_03/_Ato2007-2010/2009/Lei/L12014.htm" TargetMode="External"/><Relationship Id="rId145" Type="http://schemas.openxmlformats.org/officeDocument/2006/relationships/hyperlink" Target="http://www.planalto.gov.br/ccivil_03/_Ato2007-2010/2009/Lei/L12056.htm" TargetMode="External"/><Relationship Id="rId161" Type="http://schemas.openxmlformats.org/officeDocument/2006/relationships/hyperlink" Target="http://www.planalto.gov.br/ccivil_03/decreto/D3276.htm" TargetMode="External"/><Relationship Id="rId166" Type="http://schemas.openxmlformats.org/officeDocument/2006/relationships/hyperlink" Target="http://www.planalto.gov.br/ccivil_03/_Ato2011-2014/2013/Lei/L12796.htm" TargetMode="External"/><Relationship Id="rId1" Type="http://schemas.openxmlformats.org/officeDocument/2006/relationships/styles" Target="styles.xml"/><Relationship Id="rId6" Type="http://schemas.openxmlformats.org/officeDocument/2006/relationships/hyperlink" Target="http://www.planalto.gov.br/ccivil_03/Constituicao/Emendas/Emc/emc53.htm" TargetMode="External"/><Relationship Id="rId15" Type="http://schemas.openxmlformats.org/officeDocument/2006/relationships/hyperlink" Target="http://www.planalto.gov.br/ccivil_03/Constituicao/Emendas/Emc/emc59.htm" TargetMode="External"/><Relationship Id="rId23" Type="http://schemas.openxmlformats.org/officeDocument/2006/relationships/hyperlink" Target="http://www.planalto.gov.br/ccivil_03/Constituicao/Emendas/Emc/emc14.htm" TargetMode="External"/><Relationship Id="rId28" Type="http://schemas.openxmlformats.org/officeDocument/2006/relationships/hyperlink" Target="http://www.planalto.gov.br/ccivil_03/Constituicao/Emendas/Emc/emc59.htm" TargetMode="External"/><Relationship Id="rId36" Type="http://schemas.openxmlformats.org/officeDocument/2006/relationships/hyperlink" Target="http://www.planalto.gov.br/ccivil_03/_Ato2007-2010/2009/Lei/L12061.htm" TargetMode="External"/><Relationship Id="rId49" Type="http://schemas.openxmlformats.org/officeDocument/2006/relationships/hyperlink" Target="http://www.planalto.gov.br/ccivil_03/Constituicao/Constituicao.htm" TargetMode="External"/><Relationship Id="rId57" Type="http://schemas.openxmlformats.org/officeDocument/2006/relationships/hyperlink" Target="http://www.planalto.gov.br/ccivil_03/_Ato2007-2010/2009/Lei/L12013.htm" TargetMode="External"/><Relationship Id="rId106" Type="http://schemas.openxmlformats.org/officeDocument/2006/relationships/hyperlink" Target="http://www.planalto.gov.br/ccivil_03/LEIS/2003/L10.639.htm" TargetMode="External"/><Relationship Id="rId114" Type="http://schemas.openxmlformats.org/officeDocument/2006/relationships/hyperlink" Target="http://www.planalto.gov.br/ccivil_03/_Ato2011-2014/2013/Lei/L12796.htm" TargetMode="External"/><Relationship Id="rId119" Type="http://schemas.openxmlformats.org/officeDocument/2006/relationships/hyperlink" Target="http://www.planalto.gov.br/ccivil_03/_Ato2004-2006/2005/Lei/L11114.htm" TargetMode="External"/><Relationship Id="rId127" Type="http://schemas.openxmlformats.org/officeDocument/2006/relationships/hyperlink" Target="http://www.planalto.gov.br/ccivil_03/decreto/D3276.htm" TargetMode="External"/><Relationship Id="rId10" Type="http://schemas.openxmlformats.org/officeDocument/2006/relationships/hyperlink" Target="http://www.planalto.gov.br/ccivil_03/Constituicao/Emendas/Emc/emc14.htm" TargetMode="External"/><Relationship Id="rId31" Type="http://schemas.openxmlformats.org/officeDocument/2006/relationships/hyperlink" Target="http://www.planalto.gov.br/ccivil_03/_Ato2015-2018/2018/Lei/L13632.htm" TargetMode="External"/><Relationship Id="rId44" Type="http://schemas.openxmlformats.org/officeDocument/2006/relationships/hyperlink" Target="http://www.planalto.gov.br/ccivil_03/_Ato2011-2014/2013/Lei/L12796.htm" TargetMode="External"/><Relationship Id="rId52" Type="http://schemas.openxmlformats.org/officeDocument/2006/relationships/hyperlink" Target="http://www.planalto.gov.br/ccivil_03/_Ato2015-2018/2015/Lei/L13234.htm" TargetMode="External"/><Relationship Id="rId60" Type="http://schemas.openxmlformats.org/officeDocument/2006/relationships/hyperlink" Target="http://www.planalto.gov.br/ccivil_03/_Ato2015-2018/2018/Lei/L13663.htm" TargetMode="External"/><Relationship Id="rId65" Type="http://schemas.openxmlformats.org/officeDocument/2006/relationships/hyperlink" Target="http://www.planalto.gov.br/ccivil_03/decreto/D2306.htm" TargetMode="External"/><Relationship Id="rId73" Type="http://schemas.openxmlformats.org/officeDocument/2006/relationships/hyperlink" Target="http://www.planalto.gov.br/ccivil_03/_Ato2015-2018/2016/Mpv/mpv746.htm" TargetMode="External"/><Relationship Id="rId78" Type="http://schemas.openxmlformats.org/officeDocument/2006/relationships/hyperlink" Target="http://www.planalto.gov.br/ccivil_03/LEIS/2003/L10.793.htm" TargetMode="External"/><Relationship Id="rId81" Type="http://schemas.openxmlformats.org/officeDocument/2006/relationships/hyperlink" Target="http://www.planalto.gov.br/ccivil_03/LEIS/2003/L10.793.htm" TargetMode="External"/><Relationship Id="rId86" Type="http://schemas.openxmlformats.org/officeDocument/2006/relationships/hyperlink" Target="http://www.planalto.gov.br/ccivil_03/LEIS/Mensagem_Veto/2003/Mv07-03.htm" TargetMode="External"/><Relationship Id="rId94" Type="http://schemas.openxmlformats.org/officeDocument/2006/relationships/hyperlink" Target="http://www.planalto.gov.br/ccivil_03/_Ato2015-2018/2016/Mpv/mpv746.htm" TargetMode="External"/><Relationship Id="rId99" Type="http://schemas.openxmlformats.org/officeDocument/2006/relationships/hyperlink" Target="http://www.planalto.gov.br/ccivil_03/_Ato2015-2018/2018/Lei/L13666.htm" TargetMode="External"/><Relationship Id="rId101" Type="http://schemas.openxmlformats.org/officeDocument/2006/relationships/hyperlink" Target="http://www.planalto.gov.br/ccivil_03/_Ato2015-2018/2017/Lei/L13415.htm" TargetMode="External"/><Relationship Id="rId122" Type="http://schemas.openxmlformats.org/officeDocument/2006/relationships/hyperlink" Target="http://www.planalto.gov.br/ccivil_03/_Ato2007-2010/2007/Lei/L11525.htm" TargetMode="External"/><Relationship Id="rId130" Type="http://schemas.openxmlformats.org/officeDocument/2006/relationships/hyperlink" Target="http://www.planalto.gov.br/ccivil_03/_Ato2007-2010/2009/Lei/L12014.htm" TargetMode="External"/><Relationship Id="rId135" Type="http://schemas.openxmlformats.org/officeDocument/2006/relationships/hyperlink" Target="http://www.planalto.gov.br/ccivil_03/_Ato2015-2018/2017/Lei/L13415.htm" TargetMode="External"/><Relationship Id="rId143" Type="http://schemas.openxmlformats.org/officeDocument/2006/relationships/hyperlink" Target="http://www.planalto.gov.br/ccivil_03/_Ato2015-2018/2017/Lei/L13415.htm" TargetMode="External"/><Relationship Id="rId148" Type="http://schemas.openxmlformats.org/officeDocument/2006/relationships/hyperlink" Target="http://www.planalto.gov.br/ccivil_03/_Ato2011-2014/2013/Lei/L12796.htm" TargetMode="External"/><Relationship Id="rId151" Type="http://schemas.openxmlformats.org/officeDocument/2006/relationships/hyperlink" Target="http://www.planalto.gov.br/ccivil_03/_Ato2015-2018/2016/Mpv/mpv746.htm" TargetMode="External"/><Relationship Id="rId156" Type="http://schemas.openxmlformats.org/officeDocument/2006/relationships/hyperlink" Target="http://www.planalto.gov.br/ccivil_03/_Ato2011-2014/2013/Lei/L12796.htm" TargetMode="External"/><Relationship Id="rId164" Type="http://schemas.openxmlformats.org/officeDocument/2006/relationships/hyperlink" Target="http://www.planalto.gov.br/ccivil_03/Constituicao/Constituicao.htm" TargetMode="External"/><Relationship Id="rId4" Type="http://schemas.openxmlformats.org/officeDocument/2006/relationships/hyperlink" Target="http://www.planalto.gov.br/ccivil_03/Constituicao/Emendas/Emc/emc19.htm" TargetMode="External"/><Relationship Id="rId9" Type="http://schemas.openxmlformats.org/officeDocument/2006/relationships/hyperlink" Target="http://www.planalto.gov.br/ccivil_03/Constituicao/Emendas/Emc/emc11.htm" TargetMode="External"/><Relationship Id="rId13" Type="http://schemas.openxmlformats.org/officeDocument/2006/relationships/hyperlink" Target="http://www.planalto.gov.br/ccivil_03/Constituicao/Emendas/Emc/emc14.htm" TargetMode="External"/><Relationship Id="rId18" Type="http://schemas.openxmlformats.org/officeDocument/2006/relationships/hyperlink" Target="http://www.planalto.gov.br/ccivil_03/Constituicao/Emendas/Emc/emc14.htm" TargetMode="External"/><Relationship Id="rId39" Type="http://schemas.openxmlformats.org/officeDocument/2006/relationships/hyperlink" Target="http://www.planalto.gov.br/ccivil_03/_Ato2011-2014/2013/Lei/L12796.htm" TargetMode="External"/><Relationship Id="rId109" Type="http://schemas.openxmlformats.org/officeDocument/2006/relationships/hyperlink" Target="http://www.planalto.gov.br/ccivil_03/_Ato2007-2010/2008/Lei/L11645.htm" TargetMode="External"/><Relationship Id="rId34" Type="http://schemas.openxmlformats.org/officeDocument/2006/relationships/hyperlink" Target="http://www.planalto.gov.br/ccivil_03/_Ato2011-2014/2013/Lei/L12796.htm" TargetMode="External"/><Relationship Id="rId50" Type="http://schemas.openxmlformats.org/officeDocument/2006/relationships/hyperlink" Target="http://www.planalto.gov.br/ccivil_03/decreto/2001/D3860.htm" TargetMode="External"/><Relationship Id="rId55" Type="http://schemas.openxmlformats.org/officeDocument/2006/relationships/hyperlink" Target="http://www.planalto.gov.br/ccivil_03/LEIS/2003/L10.709.htm" TargetMode="External"/><Relationship Id="rId76" Type="http://schemas.openxmlformats.org/officeDocument/2006/relationships/hyperlink" Target="http://www.planalto.gov.br/ccivil_03/_Ato2015-2018/2017/Lei/L13415.htm" TargetMode="External"/><Relationship Id="rId97" Type="http://schemas.openxmlformats.org/officeDocument/2006/relationships/hyperlink" Target="http://www.planalto.gov.br/ccivil_03/LEIS/L8069.htm" TargetMode="External"/><Relationship Id="rId104" Type="http://schemas.openxmlformats.org/officeDocument/2006/relationships/hyperlink" Target="http://www.planalto.gov.br/ccivil_03/LEIS/2003/L10.639.htm" TargetMode="External"/><Relationship Id="rId120" Type="http://schemas.openxmlformats.org/officeDocument/2006/relationships/hyperlink" Target="http://www.planalto.gov.br/ccivil_03/_Ato2004-2006/2006/Lei/L11274.htm" TargetMode="External"/><Relationship Id="rId125" Type="http://schemas.openxmlformats.org/officeDocument/2006/relationships/hyperlink" Target="http://www.planalto.gov.br/ccivil_03/LEIS/L9475.htm" TargetMode="External"/><Relationship Id="rId141" Type="http://schemas.openxmlformats.org/officeDocument/2006/relationships/hyperlink" Target="http://www.planalto.gov.br/ccivil_03/decreto/D3276.htm" TargetMode="External"/><Relationship Id="rId146" Type="http://schemas.openxmlformats.org/officeDocument/2006/relationships/hyperlink" Target="http://www.planalto.gov.br/ccivil_03/_Ato2007-2010/2009/Lei/L12056.htm" TargetMode="External"/><Relationship Id="rId167" Type="http://schemas.openxmlformats.org/officeDocument/2006/relationships/fontTable" Target="fontTable.xml"/><Relationship Id="rId7" Type="http://schemas.openxmlformats.org/officeDocument/2006/relationships/hyperlink" Target="http://www.planalto.gov.br/ccivil_03/Constituicao/Emendas/Emc/emc53.htm" TargetMode="External"/><Relationship Id="rId71" Type="http://schemas.openxmlformats.org/officeDocument/2006/relationships/hyperlink" Target="http://www.planalto.gov.br/ccivil_03/_Ato2015-2018/2017/Lei/L13415.htm" TargetMode="External"/><Relationship Id="rId92" Type="http://schemas.openxmlformats.org/officeDocument/2006/relationships/hyperlink" Target="http://www.planalto.gov.br/ccivil_03/_Ato2015-2018/2016/Lei/L13278.htm" TargetMode="External"/><Relationship Id="rId162" Type="http://schemas.openxmlformats.org/officeDocument/2006/relationships/hyperlink" Target="http://www.planalto.gov.br/ccivil_03/_Ato2004-2006/2006/Lei/L11301.htm" TargetMode="External"/><Relationship Id="rId2" Type="http://schemas.openxmlformats.org/officeDocument/2006/relationships/settings" Target="settings.xml"/><Relationship Id="rId29" Type="http://schemas.openxmlformats.org/officeDocument/2006/relationships/hyperlink" Target="http://www.planalto.gov.br/ccivil_03/Constituicao/Emendas/Emc/emc59.htm" TargetMode="External"/><Relationship Id="rId24" Type="http://schemas.openxmlformats.org/officeDocument/2006/relationships/hyperlink" Target="http://www.planalto.gov.br/ccivil_03/Constituicao/Emendas/Emc/emc53.htm" TargetMode="External"/><Relationship Id="rId40" Type="http://schemas.openxmlformats.org/officeDocument/2006/relationships/hyperlink" Target="http://www.planalto.gov.br/ccivil_03/_Ato2011-2014/2013/Lei/L12796.htm" TargetMode="External"/><Relationship Id="rId45" Type="http://schemas.openxmlformats.org/officeDocument/2006/relationships/hyperlink" Target="http://www.planalto.gov.br/ccivil_03/_Ato2011-2014/2013/Lei/L12796.htm" TargetMode="External"/><Relationship Id="rId66" Type="http://schemas.openxmlformats.org/officeDocument/2006/relationships/hyperlink" Target="http://www.planalto.gov.br/ccivil_03/_Ato2004-2006/2005/Lei/L11183.htm" TargetMode="External"/><Relationship Id="rId87" Type="http://schemas.openxmlformats.org/officeDocument/2006/relationships/hyperlink" Target="http://www.planalto.gov.br/ccivil_03/LEIS/2003/L10.793.htm" TargetMode="External"/><Relationship Id="rId110" Type="http://schemas.openxmlformats.org/officeDocument/2006/relationships/hyperlink" Target="http://www.planalto.gov.br/ccivil_03/_Ato2011-2014/2014/Lei/L12960.htm" TargetMode="External"/><Relationship Id="rId115" Type="http://schemas.openxmlformats.org/officeDocument/2006/relationships/hyperlink" Target="http://www.planalto.gov.br/ccivil_03/_Ato2011-2014/2013/Lei/L12796.htm" TargetMode="External"/><Relationship Id="rId131" Type="http://schemas.openxmlformats.org/officeDocument/2006/relationships/hyperlink" Target="http://www.planalto.gov.br/ccivil_03/_Ato2007-2010/2009/Lei/L12014.htm" TargetMode="External"/><Relationship Id="rId136" Type="http://schemas.openxmlformats.org/officeDocument/2006/relationships/hyperlink" Target="http://www.planalto.gov.br/ccivil_03/_Ato2015-2018/2017/Lei/L13415.htm" TargetMode="External"/><Relationship Id="rId157" Type="http://schemas.openxmlformats.org/officeDocument/2006/relationships/hyperlink" Target="http://www.planalto.gov.br/ccivil_03/_Ato2015-2018/2017/Lei/L13478.htm" TargetMode="External"/><Relationship Id="rId61" Type="http://schemas.openxmlformats.org/officeDocument/2006/relationships/hyperlink" Target="http://www.planalto.gov.br/ccivil_03/decreto/D2306.htm" TargetMode="External"/><Relationship Id="rId82" Type="http://schemas.openxmlformats.org/officeDocument/2006/relationships/hyperlink" Target="http://www.planalto.gov.br/ccivil_03/LEIS/2003/L10.793.htm" TargetMode="External"/><Relationship Id="rId152" Type="http://schemas.openxmlformats.org/officeDocument/2006/relationships/hyperlink" Target="http://www.planalto.gov.br/ccivil_03/_Ato2015-2018/2016/Mpv/mpv746.htm" TargetMode="External"/><Relationship Id="rId19" Type="http://schemas.openxmlformats.org/officeDocument/2006/relationships/hyperlink" Target="http://www.planalto.gov.br/ccivil_03/Constituicao/Emendas/Emc/emc14.htm" TargetMode="External"/><Relationship Id="rId14" Type="http://schemas.openxmlformats.org/officeDocument/2006/relationships/hyperlink" Target="http://www.planalto.gov.br/ccivil_03/Constituicao/Emendas/Emc/emc53.htm" TargetMode="External"/><Relationship Id="rId30" Type="http://schemas.openxmlformats.org/officeDocument/2006/relationships/hyperlink" Target="http://www.planalto.gov.br/ccivil_03/_Ato2011-2014/2013/Lei/L12796.htm" TargetMode="External"/><Relationship Id="rId35" Type="http://schemas.openxmlformats.org/officeDocument/2006/relationships/hyperlink" Target="http://www.planalto.gov.br/ccivil_03/_Ato2011-2014/2013/Lei/L12796.htm" TargetMode="External"/><Relationship Id="rId56" Type="http://schemas.openxmlformats.org/officeDocument/2006/relationships/hyperlink" Target="http://www.planalto.gov.br/ccivil_03/LEIS/2003/L10.709.htm" TargetMode="External"/><Relationship Id="rId77" Type="http://schemas.openxmlformats.org/officeDocument/2006/relationships/hyperlink" Target="http://www.planalto.gov.br/ccivil_03/LEIS/LEIS_2001/L10328.htm" TargetMode="External"/><Relationship Id="rId100" Type="http://schemas.openxmlformats.org/officeDocument/2006/relationships/hyperlink" Target="http://www.planalto.gov.br/ccivil_03/_Ato2015-2018/2016/Mpv/mpv746.htm" TargetMode="External"/><Relationship Id="rId105" Type="http://schemas.openxmlformats.org/officeDocument/2006/relationships/hyperlink" Target="http://www.planalto.gov.br/ccivil_03/LEIS/Mensagem_Veto/2003/Mv07-03.htm" TargetMode="External"/><Relationship Id="rId126" Type="http://schemas.openxmlformats.org/officeDocument/2006/relationships/hyperlink" Target="http://www.planalto.gov.br/ccivil_03/LEIS/L9475.htm" TargetMode="External"/><Relationship Id="rId147" Type="http://schemas.openxmlformats.org/officeDocument/2006/relationships/hyperlink" Target="http://www.planalto.gov.br/ccivil_03/_Ato2011-2014/2013/Lei/L12796.htm" TargetMode="External"/><Relationship Id="rId168" Type="http://schemas.openxmlformats.org/officeDocument/2006/relationships/theme" Target="theme/theme1.xml"/><Relationship Id="rId8" Type="http://schemas.openxmlformats.org/officeDocument/2006/relationships/hyperlink" Target="http://www.planalto.gov.br/ccivil_03/Constituicao/Emendas/Emc/emc11.htm" TargetMode="External"/><Relationship Id="rId51" Type="http://schemas.openxmlformats.org/officeDocument/2006/relationships/hyperlink" Target="http://www.planalto.gov.br/ccivil_03/LEIS/L9394.htm" TargetMode="External"/><Relationship Id="rId72" Type="http://schemas.openxmlformats.org/officeDocument/2006/relationships/hyperlink" Target="http://www.planalto.gov.br/ccivil_03/_Ato2011-2014/2013/Lei/L12796.htm" TargetMode="External"/><Relationship Id="rId93" Type="http://schemas.openxmlformats.org/officeDocument/2006/relationships/hyperlink" Target="http://www.planalto.gov.br/ccivil_03/_Ato2011-2014/2012/Lei/L12608.htm" TargetMode="External"/><Relationship Id="rId98" Type="http://schemas.openxmlformats.org/officeDocument/2006/relationships/hyperlink" Target="http://www.planalto.gov.br/ccivil_03/_Ato2011-2014/2014/Lei/L13010.htm" TargetMode="External"/><Relationship Id="rId121" Type="http://schemas.openxmlformats.org/officeDocument/2006/relationships/hyperlink" Target="http://www.planalto.gov.br/ccivil_03/LEIS/L8069.htm" TargetMode="External"/><Relationship Id="rId142" Type="http://schemas.openxmlformats.org/officeDocument/2006/relationships/hyperlink" Target="http://www.planalto.gov.br/ccivil_03/_Ato2011-2014/2013/Lei/L12796.htm" TargetMode="External"/><Relationship Id="rId163" Type="http://schemas.openxmlformats.org/officeDocument/2006/relationships/hyperlink" Target="http://www.planalto.gov.br/ccivil_03/Constituicao/Constituicao.htm" TargetMode="External"/><Relationship Id="rId3" Type="http://schemas.openxmlformats.org/officeDocument/2006/relationships/webSettings" Target="webSettings.xml"/><Relationship Id="rId25" Type="http://schemas.openxmlformats.org/officeDocument/2006/relationships/hyperlink" Target="http://www.planalto.gov.br/ccivil_03/_Ato2004-2006/2006/Decreto/D6003.htm" TargetMode="External"/><Relationship Id="rId46" Type="http://schemas.openxmlformats.org/officeDocument/2006/relationships/hyperlink" Target="http://www.planalto.gov.br/ccivil_03/Constituicao/Constituicao.htm" TargetMode="External"/><Relationship Id="rId67" Type="http://schemas.openxmlformats.org/officeDocument/2006/relationships/hyperlink" Target="http://www.planalto.gov.br/ccivil_03/_Ato2007-2010/2009/Lei/L12020.htm" TargetMode="External"/><Relationship Id="rId116" Type="http://schemas.openxmlformats.org/officeDocument/2006/relationships/hyperlink" Target="http://www.planalto.gov.br/ccivil_03/_Ato2011-2014/2013/Lei/L12796.htm" TargetMode="External"/><Relationship Id="rId137" Type="http://schemas.openxmlformats.org/officeDocument/2006/relationships/hyperlink" Target="http://www.planalto.gov.br/ccivil_03/_Ato2007-2010/2009/Lei/L12014.htm" TargetMode="External"/><Relationship Id="rId158" Type="http://schemas.openxmlformats.org/officeDocument/2006/relationships/hyperlink" Target="http://www.planalto.gov.br/ccivil_03/_Ato2015-2018/2017/Lei/L13478.htm" TargetMode="External"/><Relationship Id="rId20" Type="http://schemas.openxmlformats.org/officeDocument/2006/relationships/hyperlink" Target="http://www.planalto.gov.br/ccivil_03/Constituicao/Emendas/Emc/emc59.htm" TargetMode="External"/><Relationship Id="rId41" Type="http://schemas.openxmlformats.org/officeDocument/2006/relationships/hyperlink" Target="http://www.planalto.gov.br/ccivil_03/_Ato2007-2010/2008/Lei/L11700.htm" TargetMode="External"/><Relationship Id="rId62" Type="http://schemas.openxmlformats.org/officeDocument/2006/relationships/hyperlink" Target="http://www.planalto.gov.br/ccivil_03/decreto/D2207.htm" TargetMode="External"/><Relationship Id="rId83" Type="http://schemas.openxmlformats.org/officeDocument/2006/relationships/hyperlink" Target="http://www.planalto.gov.br/ccivil_03/LEIS/2003/L10.793.htm" TargetMode="External"/><Relationship Id="rId88" Type="http://schemas.openxmlformats.org/officeDocument/2006/relationships/hyperlink" Target="http://www.planalto.gov.br/ccivil_03/LEIS/2003/L10.793.htm" TargetMode="External"/><Relationship Id="rId111" Type="http://schemas.openxmlformats.org/officeDocument/2006/relationships/hyperlink" Target="http://www.planalto.gov.br/ccivil_03/_Ato2011-2014/2013/Lei/L12796.htm" TargetMode="External"/><Relationship Id="rId132" Type="http://schemas.openxmlformats.org/officeDocument/2006/relationships/hyperlink" Target="http://www.planalto.gov.br/ccivil_03/_Ato2015-2018/2016/Mpv/mpv746.htm" TargetMode="External"/><Relationship Id="rId153" Type="http://schemas.openxmlformats.org/officeDocument/2006/relationships/hyperlink" Target="http://www.planalto.gov.br/ccivil_03/_Ato2015-2018/2017/Lei/L13415.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27</Pages>
  <Words>12693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SINPROMG</dc:creator>
  <cp:keywords/>
  <dc:description/>
  <cp:lastModifiedBy>Jesser Fidelis</cp:lastModifiedBy>
  <cp:revision>3</cp:revision>
  <cp:lastPrinted>2019-01-08T13:42:00Z</cp:lastPrinted>
  <dcterms:created xsi:type="dcterms:W3CDTF">2019-01-04T13:11:00Z</dcterms:created>
  <dcterms:modified xsi:type="dcterms:W3CDTF">2019-01-08T13:56:00Z</dcterms:modified>
</cp:coreProperties>
</file>